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0E4D82" w:rsidP="00CB648C">
      <w:pPr>
        <w:jc w:val="center"/>
        <w:rPr>
          <w:rFonts w:ascii="Cooper Black" w:hAnsi="Cooper Black"/>
          <w:sz w:val="36"/>
          <w:szCs w:val="36"/>
          <w:u w:val="single"/>
        </w:rPr>
      </w:pPr>
      <w:r>
        <w:rPr>
          <w:rFonts w:ascii="Cooper Black" w:hAnsi="Cooper Black"/>
          <w:sz w:val="36"/>
          <w:szCs w:val="36"/>
          <w:u w:val="single"/>
        </w:rPr>
        <w:t>TOP TIPS FOR RETAINING VOLUNTEERS</w:t>
      </w:r>
    </w:p>
    <w:p w:rsidR="00CB648C" w:rsidRDefault="00CB648C" w:rsidP="00CB648C">
      <w:pPr>
        <w:rPr>
          <w:sz w:val="24"/>
          <w:szCs w:val="24"/>
          <w:u w:val="single"/>
        </w:rPr>
      </w:pPr>
    </w:p>
    <w:p w:rsidR="000E4D82" w:rsidRPr="00620A64" w:rsidRDefault="000E4D82" w:rsidP="000E4D82">
      <w:pPr>
        <w:rPr>
          <w:b/>
          <w:color w:val="D60093"/>
          <w:sz w:val="24"/>
          <w:szCs w:val="24"/>
        </w:rPr>
      </w:pPr>
      <w:r w:rsidRPr="00620A64">
        <w:rPr>
          <w:b/>
          <w:color w:val="D60093"/>
          <w:sz w:val="24"/>
          <w:szCs w:val="24"/>
        </w:rPr>
        <w:t>Why Retain Volunteers?</w:t>
      </w:r>
    </w:p>
    <w:p w:rsidR="002B702F" w:rsidRDefault="002B702F" w:rsidP="000E4D82">
      <w:pPr>
        <w:rPr>
          <w:sz w:val="24"/>
          <w:szCs w:val="24"/>
        </w:rPr>
      </w:pPr>
      <w:r>
        <w:rPr>
          <w:sz w:val="24"/>
          <w:szCs w:val="24"/>
        </w:rPr>
        <w:t xml:space="preserve">It is important that </w:t>
      </w:r>
      <w:proofErr w:type="gramStart"/>
      <w:r>
        <w:rPr>
          <w:sz w:val="24"/>
          <w:szCs w:val="24"/>
        </w:rPr>
        <w:t>your</w:t>
      </w:r>
      <w:proofErr w:type="gramEnd"/>
      <w:r>
        <w:rPr>
          <w:sz w:val="24"/>
          <w:szCs w:val="24"/>
        </w:rPr>
        <w:t xml:space="preserve"> Volunteer Coordinator and all your members understand the importance of retaining volunteers. Points to consider include:</w:t>
      </w:r>
    </w:p>
    <w:p w:rsidR="00620A64" w:rsidRDefault="00620A64" w:rsidP="000E4D82">
      <w:pPr>
        <w:rPr>
          <w:sz w:val="24"/>
          <w:szCs w:val="24"/>
        </w:rPr>
      </w:pPr>
    </w:p>
    <w:p w:rsidR="002B702F" w:rsidRDefault="002B702F" w:rsidP="002B702F">
      <w:pPr>
        <w:pStyle w:val="ListParagraph"/>
        <w:numPr>
          <w:ilvl w:val="0"/>
          <w:numId w:val="7"/>
        </w:numPr>
        <w:rPr>
          <w:sz w:val="24"/>
          <w:szCs w:val="24"/>
        </w:rPr>
      </w:pPr>
      <w:r w:rsidRPr="002B702F">
        <w:rPr>
          <w:sz w:val="24"/>
          <w:szCs w:val="24"/>
        </w:rPr>
        <w:t xml:space="preserve">Recruiting </w:t>
      </w:r>
      <w:r>
        <w:rPr>
          <w:sz w:val="24"/>
          <w:szCs w:val="24"/>
        </w:rPr>
        <w:t>new volunteers is costly and time consuming</w:t>
      </w:r>
    </w:p>
    <w:p w:rsidR="002B702F" w:rsidRDefault="002B702F" w:rsidP="002B702F">
      <w:pPr>
        <w:pStyle w:val="ListParagraph"/>
        <w:numPr>
          <w:ilvl w:val="0"/>
          <w:numId w:val="7"/>
        </w:numPr>
        <w:rPr>
          <w:sz w:val="24"/>
          <w:szCs w:val="24"/>
        </w:rPr>
      </w:pPr>
      <w:r>
        <w:rPr>
          <w:sz w:val="24"/>
          <w:szCs w:val="24"/>
        </w:rPr>
        <w:t>The experience of your current volunteers is invaluable</w:t>
      </w:r>
    </w:p>
    <w:p w:rsidR="002B702F" w:rsidRDefault="002B702F" w:rsidP="002B702F">
      <w:pPr>
        <w:pStyle w:val="ListParagraph"/>
        <w:numPr>
          <w:ilvl w:val="0"/>
          <w:numId w:val="7"/>
        </w:numPr>
        <w:rPr>
          <w:sz w:val="24"/>
          <w:szCs w:val="24"/>
        </w:rPr>
      </w:pPr>
      <w:r>
        <w:rPr>
          <w:sz w:val="24"/>
          <w:szCs w:val="24"/>
        </w:rPr>
        <w:t>The club may have invested time, skills and training in the development of volunteers</w:t>
      </w:r>
    </w:p>
    <w:p w:rsidR="002B702F" w:rsidRDefault="002B702F" w:rsidP="002B702F">
      <w:pPr>
        <w:pStyle w:val="ListParagraph"/>
        <w:numPr>
          <w:ilvl w:val="0"/>
          <w:numId w:val="7"/>
        </w:numPr>
        <w:rPr>
          <w:sz w:val="24"/>
          <w:szCs w:val="24"/>
        </w:rPr>
      </w:pPr>
      <w:r>
        <w:rPr>
          <w:sz w:val="24"/>
          <w:szCs w:val="24"/>
        </w:rPr>
        <w:t>Retaining ensures that the continuity of the club ethos is maintained</w:t>
      </w:r>
    </w:p>
    <w:p w:rsidR="002B702F" w:rsidRDefault="002B702F" w:rsidP="002B702F">
      <w:pPr>
        <w:pStyle w:val="ListParagraph"/>
        <w:numPr>
          <w:ilvl w:val="0"/>
          <w:numId w:val="7"/>
        </w:numPr>
        <w:rPr>
          <w:sz w:val="24"/>
          <w:szCs w:val="24"/>
        </w:rPr>
      </w:pPr>
      <w:r>
        <w:rPr>
          <w:sz w:val="24"/>
          <w:szCs w:val="24"/>
        </w:rPr>
        <w:t>The loyalty of the volunteers is vital to the club, especially during difficult or busy periods</w:t>
      </w:r>
    </w:p>
    <w:p w:rsidR="002B702F" w:rsidRDefault="002B702F" w:rsidP="002B702F">
      <w:pPr>
        <w:rPr>
          <w:sz w:val="24"/>
          <w:szCs w:val="24"/>
        </w:rPr>
      </w:pPr>
    </w:p>
    <w:p w:rsidR="002B702F" w:rsidRDefault="002B702F" w:rsidP="002B702F">
      <w:pPr>
        <w:rPr>
          <w:sz w:val="24"/>
          <w:szCs w:val="24"/>
        </w:rPr>
      </w:pPr>
      <w:r>
        <w:rPr>
          <w:sz w:val="24"/>
          <w:szCs w:val="24"/>
        </w:rPr>
        <w:t>There are many reasons why people start, or continue to volunteer. They often want to be welcomed as part of a team, meet new people and have the opportunity to learn new skills. Many people volunteer for the chance to feel useful and valued. As well as giving something back to the community, they usually feel that they are getting something out of the experience. Here are some examples of things you can do that will make volunteering a better experience and, therefore, help retain your volunteers:</w:t>
      </w:r>
    </w:p>
    <w:p w:rsidR="00620A64" w:rsidRDefault="00620A64" w:rsidP="002B702F">
      <w:pPr>
        <w:rPr>
          <w:sz w:val="24"/>
          <w:szCs w:val="24"/>
        </w:rPr>
      </w:pPr>
    </w:p>
    <w:tbl>
      <w:tblPr>
        <w:tblStyle w:val="MediumShading1-Accent4"/>
        <w:tblW w:w="9783" w:type="dxa"/>
        <w:tblLook w:val="04A0" w:firstRow="1" w:lastRow="0" w:firstColumn="1" w:lastColumn="0" w:noHBand="0" w:noVBand="1"/>
      </w:tblPr>
      <w:tblGrid>
        <w:gridCol w:w="3266"/>
        <w:gridCol w:w="6517"/>
      </w:tblGrid>
      <w:tr w:rsidR="00620A64" w:rsidTr="00620A64">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66" w:type="dxa"/>
          </w:tcPr>
          <w:p w:rsidR="002B702F" w:rsidRDefault="002B702F" w:rsidP="002B702F">
            <w:pPr>
              <w:rPr>
                <w:sz w:val="24"/>
                <w:szCs w:val="24"/>
              </w:rPr>
            </w:pPr>
            <w:r>
              <w:rPr>
                <w:sz w:val="24"/>
                <w:szCs w:val="24"/>
              </w:rPr>
              <w:t>What to do</w:t>
            </w:r>
          </w:p>
        </w:tc>
        <w:tc>
          <w:tcPr>
            <w:tcW w:w="6517" w:type="dxa"/>
          </w:tcPr>
          <w:p w:rsidR="002B702F" w:rsidRDefault="002B702F" w:rsidP="002B702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More Detail</w:t>
            </w:r>
          </w:p>
        </w:tc>
      </w:tr>
      <w:tr w:rsidR="00620A64" w:rsidTr="00620A6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66" w:type="dxa"/>
          </w:tcPr>
          <w:p w:rsidR="002B702F" w:rsidRDefault="002B702F" w:rsidP="002B702F">
            <w:pPr>
              <w:rPr>
                <w:sz w:val="24"/>
                <w:szCs w:val="24"/>
              </w:rPr>
            </w:pPr>
            <w:r>
              <w:rPr>
                <w:sz w:val="24"/>
                <w:szCs w:val="24"/>
              </w:rPr>
              <w:t>Have a Welcome Pack and Induction</w:t>
            </w:r>
          </w:p>
        </w:tc>
        <w:tc>
          <w:tcPr>
            <w:tcW w:w="6517" w:type="dxa"/>
          </w:tcPr>
          <w:p w:rsidR="002B702F" w:rsidRDefault="002B702F"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This should include information on:</w:t>
            </w:r>
          </w:p>
          <w:p w:rsidR="002B702F" w:rsidRDefault="002B702F"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Club structure and policies (e.g. child protection)</w:t>
            </w:r>
          </w:p>
          <w:p w:rsidR="002B702F" w:rsidRDefault="002B702F"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Contact Details</w:t>
            </w:r>
          </w:p>
          <w:p w:rsidR="002B702F" w:rsidRDefault="002B702F"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Role Description</w:t>
            </w:r>
          </w:p>
          <w:p w:rsidR="002B702F" w:rsidRDefault="002B702F"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 welcome and introduction(s)</w:t>
            </w:r>
          </w:p>
          <w:p w:rsidR="002B702F" w:rsidRDefault="002B702F"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Buddy/ Mentoring arrangements</w:t>
            </w:r>
          </w:p>
          <w:p w:rsidR="002B702F" w:rsidRDefault="002B702F"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Advise on equipment/clothing etc. </w:t>
            </w:r>
          </w:p>
        </w:tc>
      </w:tr>
      <w:tr w:rsidR="00620A64" w:rsidTr="00620A64">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266" w:type="dxa"/>
          </w:tcPr>
          <w:p w:rsidR="002B702F" w:rsidRDefault="002B702F" w:rsidP="002B702F">
            <w:pPr>
              <w:rPr>
                <w:sz w:val="24"/>
                <w:szCs w:val="24"/>
              </w:rPr>
            </w:pPr>
            <w:r>
              <w:rPr>
                <w:sz w:val="24"/>
                <w:szCs w:val="24"/>
              </w:rPr>
              <w:t>Communicate with your volunteers</w:t>
            </w:r>
          </w:p>
        </w:tc>
        <w:tc>
          <w:tcPr>
            <w:tcW w:w="6517" w:type="dxa"/>
          </w:tcPr>
          <w:p w:rsidR="002B702F" w:rsidRDefault="002B702F"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Clear, regular communication is vital</w:t>
            </w:r>
          </w:p>
          <w:p w:rsidR="002B702F" w:rsidRDefault="002B702F"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Hold regular volunteer briefing meetings</w:t>
            </w:r>
          </w:p>
          <w:p w:rsidR="002B702F" w:rsidRDefault="002B702F"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Use text or email for quick communication</w:t>
            </w:r>
          </w:p>
          <w:p w:rsidR="002B702F" w:rsidRDefault="002B702F"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Have a volunteer page or section on your website</w:t>
            </w:r>
          </w:p>
          <w:p w:rsidR="002B702F" w:rsidRDefault="00620A64"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Hold one to one meetings where appropriate</w:t>
            </w:r>
          </w:p>
          <w:p w:rsidR="00620A64" w:rsidRDefault="00620A64" w:rsidP="002B702F">
            <w:pPr>
              <w:cnfStyle w:val="000000010000" w:firstRow="0" w:lastRow="0" w:firstColumn="0" w:lastColumn="0" w:oddVBand="0" w:evenVBand="0" w:oddHBand="0" w:evenHBand="1" w:firstRowFirstColumn="0" w:firstRowLastColumn="0" w:lastRowFirstColumn="0" w:lastRowLastColumn="0"/>
              <w:rPr>
                <w:sz w:val="24"/>
                <w:szCs w:val="24"/>
              </w:rPr>
            </w:pPr>
          </w:p>
        </w:tc>
      </w:tr>
      <w:tr w:rsidR="00620A64" w:rsidTr="00620A6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66" w:type="dxa"/>
          </w:tcPr>
          <w:p w:rsidR="002B702F" w:rsidRDefault="00620A64" w:rsidP="002B702F">
            <w:pPr>
              <w:rPr>
                <w:sz w:val="24"/>
                <w:szCs w:val="24"/>
              </w:rPr>
            </w:pPr>
            <w:r>
              <w:rPr>
                <w:sz w:val="24"/>
                <w:szCs w:val="24"/>
              </w:rPr>
              <w:lastRenderedPageBreak/>
              <w:t>Make sure they are enjoying the challenge</w:t>
            </w:r>
          </w:p>
        </w:tc>
        <w:tc>
          <w:tcPr>
            <w:tcW w:w="6517" w:type="dxa"/>
          </w:tcPr>
          <w:p w:rsidR="002B702F" w:rsidRDefault="00620A64"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Variety and challenge is important</w:t>
            </w:r>
          </w:p>
          <w:p w:rsidR="00620A64" w:rsidRDefault="00620A64"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Give recognition and reward (say Thank You)</w:t>
            </w:r>
          </w:p>
          <w:p w:rsidR="00620A64" w:rsidRDefault="00620A64"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Make the volunteer feel wanted and valued</w:t>
            </w:r>
          </w:p>
          <w:p w:rsidR="00620A64" w:rsidRDefault="00620A64"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Keep people motivated</w:t>
            </w:r>
          </w:p>
          <w:p w:rsidR="00620A64" w:rsidRDefault="00620A64" w:rsidP="002B70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Use team work where appropriate</w:t>
            </w:r>
          </w:p>
        </w:tc>
      </w:tr>
      <w:tr w:rsidR="00620A64" w:rsidTr="00620A64">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266" w:type="dxa"/>
          </w:tcPr>
          <w:p w:rsidR="002B702F" w:rsidRDefault="00620A64" w:rsidP="002B702F">
            <w:pPr>
              <w:rPr>
                <w:sz w:val="24"/>
                <w:szCs w:val="24"/>
              </w:rPr>
            </w:pPr>
            <w:r>
              <w:rPr>
                <w:sz w:val="24"/>
                <w:szCs w:val="24"/>
              </w:rPr>
              <w:t>Give your volunteers skills and training</w:t>
            </w:r>
          </w:p>
        </w:tc>
        <w:tc>
          <w:tcPr>
            <w:tcW w:w="6517" w:type="dxa"/>
          </w:tcPr>
          <w:p w:rsidR="002B702F" w:rsidRDefault="00620A64"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Identify with the volunteer, what, if any, training is needed</w:t>
            </w:r>
          </w:p>
          <w:p w:rsidR="00620A64" w:rsidRDefault="00620A64"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Sell training as a positive reward</w:t>
            </w:r>
          </w:p>
          <w:p w:rsidR="00620A64" w:rsidRDefault="00620A64"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Understand that training will give confidence</w:t>
            </w:r>
          </w:p>
          <w:p w:rsidR="00620A64" w:rsidRDefault="00620A64"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Internal – training given by club member including practical support</w:t>
            </w:r>
          </w:p>
          <w:p w:rsidR="00620A64" w:rsidRDefault="00620A64" w:rsidP="002B70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External – provide skills and training courses</w:t>
            </w:r>
          </w:p>
        </w:tc>
      </w:tr>
    </w:tbl>
    <w:p w:rsidR="002B702F" w:rsidRPr="002B702F" w:rsidRDefault="002B702F" w:rsidP="002B702F">
      <w:pPr>
        <w:rPr>
          <w:sz w:val="24"/>
          <w:szCs w:val="24"/>
        </w:rPr>
      </w:pPr>
    </w:p>
    <w:p w:rsidR="000174ED" w:rsidRPr="00620A64" w:rsidRDefault="00620A64" w:rsidP="00620A64">
      <w:pPr>
        <w:spacing w:after="0" w:line="240" w:lineRule="auto"/>
        <w:rPr>
          <w:sz w:val="24"/>
          <w:szCs w:val="24"/>
        </w:rPr>
      </w:pPr>
      <w:r>
        <w:rPr>
          <w:sz w:val="24"/>
          <w:szCs w:val="24"/>
        </w:rPr>
        <w:t xml:space="preserve">Finally, it is important to retain your volunteers for the right reasons. Sometimes it is the right time for someone to move on or take more of a back seat. Your club should plan for this as part of your retention policy. </w:t>
      </w:r>
      <w:bookmarkStart w:id="0" w:name="_GoBack"/>
      <w:bookmarkEnd w:id="0"/>
    </w:p>
    <w:sectPr w:rsidR="000174ED" w:rsidRPr="00620A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0E4D82" w:rsidP="00CB648C">
    <w:pPr>
      <w:pStyle w:val="Header"/>
      <w:jc w:val="right"/>
    </w:pPr>
    <w:r>
      <w:t>Area 3</w:t>
    </w:r>
    <w:r w:rsidR="0084523B">
      <w:t xml:space="preserve">: </w:t>
    </w:r>
    <w:r>
      <w:t>Retention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48E1"/>
    <w:multiLevelType w:val="hybridMultilevel"/>
    <w:tmpl w:val="34761840"/>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B650DE"/>
    <w:multiLevelType w:val="hybridMultilevel"/>
    <w:tmpl w:val="5BE62328"/>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D9616E5"/>
    <w:multiLevelType w:val="hybridMultilevel"/>
    <w:tmpl w:val="ED3464A8"/>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ED53BC0"/>
    <w:multiLevelType w:val="hybridMultilevel"/>
    <w:tmpl w:val="7422B30E"/>
    <w:lvl w:ilvl="0" w:tplc="D2ACB6C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0C1D10"/>
    <w:rsid w:val="000E4D82"/>
    <w:rsid w:val="002A3638"/>
    <w:rsid w:val="002B702F"/>
    <w:rsid w:val="00620A64"/>
    <w:rsid w:val="007163F3"/>
    <w:rsid w:val="008079B9"/>
    <w:rsid w:val="0084523B"/>
    <w:rsid w:val="00853214"/>
    <w:rsid w:val="008D2AFF"/>
    <w:rsid w:val="00912C94"/>
    <w:rsid w:val="00915130"/>
    <w:rsid w:val="009546A3"/>
    <w:rsid w:val="00A267F0"/>
    <w:rsid w:val="00AB0577"/>
    <w:rsid w:val="00BB78FD"/>
    <w:rsid w:val="00CB648C"/>
    <w:rsid w:val="00EC3F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2013-12-27T17:40:00Z</dcterms:created>
  <dcterms:modified xsi:type="dcterms:W3CDTF">2013-12-27T17:59:00Z</dcterms:modified>
</cp:coreProperties>
</file>