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96636C" w:rsidP="00DA0FBE">
      <w:pPr>
        <w:spacing w:after="0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noProof/>
          <w:color w:val="0070C0"/>
          <w:sz w:val="32"/>
          <w:szCs w:val="32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64311</wp:posOffset>
            </wp:positionH>
            <wp:positionV relativeFrom="paragraph">
              <wp:posOffset>-25711</wp:posOffset>
            </wp:positionV>
            <wp:extent cx="858655" cy="88852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55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96636C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Leitrim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A44E76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0" t="0" r="1397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Default="002C14F2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96636C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</w:t>
            </w:r>
            <w:r w:rsidR="0096636C">
              <w:t xml:space="preserve">do so at </w:t>
            </w:r>
            <w:hyperlink r:id="rId8" w:history="1">
              <w:r w:rsidR="0096636C" w:rsidRPr="00792C82">
                <w:rPr>
                  <w:rStyle w:val="Hyperlink"/>
                </w:rPr>
                <w:t>http://ladiesgaelic.ie/club/code-of-ethics/vetting/</w:t>
              </w:r>
            </w:hyperlink>
            <w:r w:rsidR="0096636C">
              <w:t xml:space="preserve"> 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A44E76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A44E76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207645</wp:posOffset>
                </wp:positionV>
                <wp:extent cx="6546850" cy="109537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85pt;margin-top:16.35pt;width:515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A44E76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424AC2">
        <w:rPr>
          <w:i/>
          <w:sz w:val="20"/>
          <w:szCs w:val="20"/>
        </w:rPr>
        <w:t>Leitrim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424AC2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24AC2" w:rsidRPr="00424AC2">
              <w:rPr>
                <w:sz w:val="20"/>
                <w:szCs w:val="20"/>
              </w:rPr>
              <w:t xml:space="preserve">Leitrim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24A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24AC2" w:rsidRPr="00424AC2">
              <w:rPr>
                <w:sz w:val="20"/>
                <w:szCs w:val="20"/>
              </w:rPr>
              <w:t>Leitrim</w:t>
            </w:r>
            <w:r w:rsidRPr="00424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A44E76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424AC2" w:rsidRPr="00424AC2">
        <w:rPr>
          <w:sz w:val="20"/>
          <w:szCs w:val="20"/>
        </w:rPr>
        <w:t>Leitrim</w:t>
      </w:r>
      <w:r w:rsidR="00400061" w:rsidRPr="00424AC2">
        <w:rPr>
          <w:sz w:val="20"/>
          <w:szCs w:val="20"/>
        </w:rPr>
        <w:t xml:space="preserve"> </w:t>
      </w:r>
      <w:r>
        <w:t>for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2C14F2" w:rsidRPr="00424AC2" w:rsidRDefault="00400061" w:rsidP="00424AC2">
      <w:pPr>
        <w:spacing w:after="0"/>
        <w:rPr>
          <w:sz w:val="24"/>
          <w:szCs w:val="24"/>
        </w:rPr>
      </w:pPr>
      <w:r w:rsidRPr="00424AC2">
        <w:rPr>
          <w:sz w:val="24"/>
          <w:szCs w:val="24"/>
        </w:rPr>
        <w:t xml:space="preserve"> </w:t>
      </w:r>
    </w:p>
    <w:sectPr w:rsidR="002C14F2" w:rsidRPr="00424AC2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24AC2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6636C"/>
    <w:rsid w:val="00974ABC"/>
    <w:rsid w:val="009B62C8"/>
    <w:rsid w:val="009D06BC"/>
    <w:rsid w:val="009F1E24"/>
    <w:rsid w:val="009F2272"/>
    <w:rsid w:val="00A35E7C"/>
    <w:rsid w:val="00A44E76"/>
    <w:rsid w:val="00B600B3"/>
    <w:rsid w:val="00B938C0"/>
    <w:rsid w:val="00BA7731"/>
    <w:rsid w:val="00BB46D5"/>
    <w:rsid w:val="00C04C24"/>
    <w:rsid w:val="00CA3EE1"/>
    <w:rsid w:val="00CB68D4"/>
    <w:rsid w:val="00CD3BDD"/>
    <w:rsid w:val="00D1298A"/>
    <w:rsid w:val="00D378D8"/>
    <w:rsid w:val="00D6018C"/>
    <w:rsid w:val="00D604D2"/>
    <w:rsid w:val="00DA0FBE"/>
    <w:rsid w:val="00DC1983"/>
    <w:rsid w:val="00DD1047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iesgaelic.ie/club/code-of-ethics/vettin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Lyn Savage</cp:lastModifiedBy>
  <cp:revision>2</cp:revision>
  <cp:lastPrinted>2013-01-11T13:00:00Z</cp:lastPrinted>
  <dcterms:created xsi:type="dcterms:W3CDTF">2018-09-21T16:27:00Z</dcterms:created>
  <dcterms:modified xsi:type="dcterms:W3CDTF">2018-09-21T16:27:00Z</dcterms:modified>
</cp:coreProperties>
</file>