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F9" w:rsidRDefault="00B839FE" w:rsidP="00FF04FA">
      <w:pPr>
        <w:jc w:val="center"/>
        <w:rPr>
          <w:rFonts w:ascii="Engravers MT" w:hAnsi="Engravers MT"/>
          <w:color w:val="C45911" w:themeColor="accent2" w:themeShade="BF"/>
        </w:rPr>
      </w:pPr>
      <w:r>
        <w:rPr>
          <w:rFonts w:ascii="Engravers MT" w:hAnsi="Engravers MT"/>
          <w:color w:val="C45911" w:themeColor="accent2" w:themeShade="BF"/>
        </w:rPr>
        <w:t xml:space="preserve">                                                                                                </w:t>
      </w:r>
    </w:p>
    <w:p w:rsidR="00C948F9" w:rsidRDefault="00C948F9" w:rsidP="00FF04FA">
      <w:pPr>
        <w:jc w:val="center"/>
        <w:rPr>
          <w:rFonts w:ascii="Engravers MT" w:hAnsi="Engravers MT"/>
          <w:color w:val="C45911" w:themeColor="accent2" w:themeShade="BF"/>
        </w:rPr>
      </w:pPr>
    </w:p>
    <w:p w:rsidR="00C948F9" w:rsidRDefault="00C948F9" w:rsidP="00FF04FA">
      <w:pPr>
        <w:jc w:val="center"/>
        <w:rPr>
          <w:rFonts w:ascii="Engravers MT" w:hAnsi="Engravers MT"/>
          <w:color w:val="C45911" w:themeColor="accent2" w:themeShade="BF"/>
        </w:rPr>
      </w:pPr>
    </w:p>
    <w:p w:rsidR="00C948F9" w:rsidRDefault="00C948F9" w:rsidP="00FF04FA">
      <w:pPr>
        <w:jc w:val="center"/>
        <w:rPr>
          <w:rFonts w:ascii="Engravers MT" w:hAnsi="Engravers MT"/>
          <w:color w:val="C45911" w:themeColor="accent2" w:themeShade="BF"/>
        </w:rPr>
      </w:pPr>
    </w:p>
    <w:p w:rsidR="00C948F9" w:rsidRDefault="00C948F9" w:rsidP="00FF04FA">
      <w:pPr>
        <w:jc w:val="center"/>
        <w:rPr>
          <w:rFonts w:ascii="Engravers MT" w:hAnsi="Engravers MT"/>
          <w:color w:val="C45911" w:themeColor="accent2" w:themeShade="BF"/>
        </w:rPr>
      </w:pPr>
    </w:p>
    <w:p w:rsidR="00B839FE" w:rsidRDefault="00B839FE" w:rsidP="00FF04FA">
      <w:pPr>
        <w:jc w:val="center"/>
        <w:rPr>
          <w:rFonts w:ascii="Engravers MT" w:hAnsi="Engravers MT"/>
          <w:color w:val="C45911" w:themeColor="accent2" w:themeShade="BF"/>
        </w:rPr>
      </w:pPr>
    </w:p>
    <w:p w:rsidR="00C948F9" w:rsidRDefault="00C948F9" w:rsidP="00FF04FA">
      <w:pPr>
        <w:jc w:val="center"/>
        <w:rPr>
          <w:rFonts w:ascii="Engravers MT" w:hAnsi="Engravers MT"/>
          <w:color w:val="C45911" w:themeColor="accent2" w:themeShade="BF"/>
        </w:rPr>
      </w:pPr>
    </w:p>
    <w:p w:rsidR="00D56FFC" w:rsidRDefault="00030E17" w:rsidP="00D56FFC">
      <w:pPr>
        <w:jc w:val="center"/>
        <w:rPr>
          <w:rFonts w:ascii="Engravers MT" w:hAnsi="Engravers MT"/>
          <w:b/>
          <w:color w:val="833C0B" w:themeColor="accent2" w:themeShade="80"/>
          <w:sz w:val="36"/>
          <w:szCs w:val="36"/>
        </w:rPr>
      </w:pPr>
      <w:r w:rsidRPr="002A00EB">
        <w:rPr>
          <w:rFonts w:ascii="Engravers MT" w:hAnsi="Engravers MT"/>
          <w:b/>
          <w:color w:val="833C0B" w:themeColor="accent2" w:themeShade="80"/>
          <w:sz w:val="36"/>
          <w:szCs w:val="36"/>
        </w:rPr>
        <w:t>Children First</w:t>
      </w:r>
      <w:r w:rsidR="00D470C8">
        <w:rPr>
          <w:rFonts w:ascii="Engravers MT" w:hAnsi="Engravers MT"/>
          <w:b/>
          <w:color w:val="833C0B" w:themeColor="accent2" w:themeShade="80"/>
          <w:sz w:val="36"/>
          <w:szCs w:val="36"/>
        </w:rPr>
        <w:t xml:space="preserve"> act and </w:t>
      </w:r>
    </w:p>
    <w:p w:rsidR="00D56FFC" w:rsidRDefault="00D56FFC" w:rsidP="00D56FFC">
      <w:pPr>
        <w:jc w:val="center"/>
        <w:rPr>
          <w:rFonts w:ascii="Engravers MT" w:hAnsi="Engravers MT"/>
          <w:b/>
          <w:color w:val="833C0B" w:themeColor="accent2" w:themeShade="80"/>
          <w:sz w:val="36"/>
          <w:szCs w:val="36"/>
        </w:rPr>
      </w:pPr>
      <w:r>
        <w:rPr>
          <w:rFonts w:ascii="Engravers MT" w:hAnsi="Engravers MT"/>
          <w:b/>
          <w:color w:val="833C0B" w:themeColor="accent2" w:themeShade="80"/>
          <w:sz w:val="36"/>
          <w:szCs w:val="36"/>
        </w:rPr>
        <w:t xml:space="preserve">NATIONAL </w:t>
      </w:r>
      <w:r w:rsidR="00D470C8">
        <w:rPr>
          <w:rFonts w:ascii="Engravers MT" w:hAnsi="Engravers MT"/>
          <w:b/>
          <w:color w:val="833C0B" w:themeColor="accent2" w:themeShade="80"/>
          <w:sz w:val="36"/>
          <w:szCs w:val="36"/>
        </w:rPr>
        <w:t>guidance</w:t>
      </w:r>
      <w:r>
        <w:rPr>
          <w:rFonts w:ascii="Engravers MT" w:hAnsi="Engravers MT"/>
          <w:b/>
          <w:color w:val="833C0B" w:themeColor="accent2" w:themeShade="80"/>
          <w:sz w:val="36"/>
          <w:szCs w:val="36"/>
        </w:rPr>
        <w:t xml:space="preserve"> </w:t>
      </w:r>
    </w:p>
    <w:p w:rsidR="00C948F9" w:rsidRPr="002A00EB" w:rsidRDefault="00C948F9" w:rsidP="00FF04FA">
      <w:pPr>
        <w:jc w:val="center"/>
        <w:rPr>
          <w:rFonts w:ascii="Engravers MT" w:hAnsi="Engravers MT"/>
          <w:b/>
          <w:color w:val="833C0B" w:themeColor="accent2" w:themeShade="80"/>
          <w:sz w:val="36"/>
          <w:szCs w:val="36"/>
        </w:rPr>
      </w:pPr>
    </w:p>
    <w:p w:rsidR="00C948F9" w:rsidRPr="002A00EB" w:rsidRDefault="00C948F9" w:rsidP="00FF04FA">
      <w:pPr>
        <w:jc w:val="center"/>
        <w:rPr>
          <w:rFonts w:ascii="Engravers MT" w:hAnsi="Engravers MT"/>
          <w:b/>
          <w:color w:val="833C0B" w:themeColor="accent2" w:themeShade="80"/>
          <w:sz w:val="36"/>
          <w:szCs w:val="36"/>
        </w:rPr>
      </w:pPr>
    </w:p>
    <w:p w:rsidR="00C948F9" w:rsidRDefault="00C948F9" w:rsidP="00FF04FA">
      <w:pPr>
        <w:jc w:val="center"/>
        <w:rPr>
          <w:rFonts w:ascii="Arial Black" w:hAnsi="Arial Black"/>
          <w:b/>
          <w:color w:val="833C0B" w:themeColor="accent2" w:themeShade="80"/>
          <w:sz w:val="36"/>
          <w:szCs w:val="36"/>
        </w:rPr>
      </w:pPr>
    </w:p>
    <w:p w:rsidR="00B839FE" w:rsidRDefault="00B839FE" w:rsidP="00FF04FA">
      <w:pPr>
        <w:jc w:val="center"/>
        <w:rPr>
          <w:rFonts w:ascii="Arial Black" w:hAnsi="Arial Black"/>
          <w:b/>
          <w:color w:val="833C0B" w:themeColor="accent2" w:themeShade="80"/>
          <w:sz w:val="36"/>
          <w:szCs w:val="36"/>
        </w:rPr>
      </w:pPr>
    </w:p>
    <w:p w:rsidR="00B839FE" w:rsidRPr="00D56FFC" w:rsidRDefault="00B839FE" w:rsidP="00FF04FA">
      <w:pPr>
        <w:jc w:val="center"/>
        <w:rPr>
          <w:rFonts w:ascii="Arial Black" w:hAnsi="Arial Black"/>
          <w:b/>
          <w:color w:val="833C0B" w:themeColor="accent2" w:themeShade="80"/>
          <w:sz w:val="36"/>
          <w:szCs w:val="36"/>
        </w:rPr>
      </w:pPr>
    </w:p>
    <w:p w:rsidR="00CE7175" w:rsidRPr="00D56FFC" w:rsidRDefault="00C948F9" w:rsidP="00FF04FA">
      <w:pPr>
        <w:jc w:val="center"/>
        <w:rPr>
          <w:rFonts w:ascii="Arial Black" w:hAnsi="Arial Black"/>
          <w:b/>
          <w:color w:val="833C0B" w:themeColor="accent2" w:themeShade="80"/>
          <w:sz w:val="36"/>
          <w:szCs w:val="36"/>
        </w:rPr>
      </w:pPr>
      <w:r w:rsidRPr="00D56FFC">
        <w:rPr>
          <w:rFonts w:ascii="Arial Black" w:hAnsi="Arial Black"/>
          <w:b/>
          <w:color w:val="833C0B" w:themeColor="accent2" w:themeShade="80"/>
          <w:sz w:val="36"/>
          <w:szCs w:val="36"/>
        </w:rPr>
        <w:t xml:space="preserve">Information and </w:t>
      </w:r>
      <w:r w:rsidR="00D56FFC">
        <w:rPr>
          <w:rFonts w:ascii="Arial Black" w:hAnsi="Arial Black"/>
          <w:b/>
          <w:color w:val="833C0B" w:themeColor="accent2" w:themeShade="80"/>
          <w:sz w:val="36"/>
          <w:szCs w:val="36"/>
        </w:rPr>
        <w:t>G</w:t>
      </w:r>
      <w:r w:rsidR="00CE7175" w:rsidRPr="00D56FFC">
        <w:rPr>
          <w:rFonts w:ascii="Arial Black" w:hAnsi="Arial Black"/>
          <w:b/>
          <w:color w:val="833C0B" w:themeColor="accent2" w:themeShade="80"/>
          <w:sz w:val="36"/>
          <w:szCs w:val="36"/>
        </w:rPr>
        <w:t>uidance</w:t>
      </w:r>
    </w:p>
    <w:p w:rsidR="00C948F9" w:rsidRPr="00D56FFC" w:rsidRDefault="009A2270" w:rsidP="00FF04FA">
      <w:pPr>
        <w:jc w:val="center"/>
        <w:rPr>
          <w:rFonts w:ascii="Arial Black" w:hAnsi="Arial Black"/>
          <w:b/>
          <w:color w:val="833C0B" w:themeColor="accent2" w:themeShade="80"/>
          <w:sz w:val="36"/>
          <w:szCs w:val="36"/>
        </w:rPr>
      </w:pPr>
      <w:proofErr w:type="gramStart"/>
      <w:r>
        <w:rPr>
          <w:rFonts w:ascii="Arial Black" w:hAnsi="Arial Black"/>
          <w:b/>
          <w:color w:val="833C0B" w:themeColor="accent2" w:themeShade="80"/>
          <w:sz w:val="36"/>
          <w:szCs w:val="36"/>
        </w:rPr>
        <w:t>for</w:t>
      </w:r>
      <w:proofErr w:type="gramEnd"/>
      <w:r>
        <w:rPr>
          <w:rFonts w:ascii="Arial Black" w:hAnsi="Arial Black"/>
          <w:b/>
          <w:color w:val="833C0B" w:themeColor="accent2" w:themeShade="80"/>
          <w:sz w:val="36"/>
          <w:szCs w:val="36"/>
        </w:rPr>
        <w:t xml:space="preserve"> LGFA </w:t>
      </w:r>
      <w:r w:rsidR="00C948F9" w:rsidRPr="00D56FFC">
        <w:rPr>
          <w:rFonts w:ascii="Arial Black" w:hAnsi="Arial Black"/>
          <w:b/>
          <w:color w:val="833C0B" w:themeColor="accent2" w:themeShade="80"/>
          <w:sz w:val="36"/>
          <w:szCs w:val="36"/>
        </w:rPr>
        <w:t>Clubs</w:t>
      </w:r>
    </w:p>
    <w:p w:rsidR="00C948F9" w:rsidRPr="002A00EB" w:rsidRDefault="00C948F9" w:rsidP="00FF04FA">
      <w:pPr>
        <w:jc w:val="center"/>
        <w:rPr>
          <w:rFonts w:ascii="Engravers MT" w:hAnsi="Engravers MT"/>
          <w:b/>
          <w:color w:val="833C0B" w:themeColor="accent2" w:themeShade="80"/>
          <w:sz w:val="36"/>
          <w:szCs w:val="36"/>
        </w:rPr>
      </w:pPr>
    </w:p>
    <w:p w:rsidR="00C948F9" w:rsidRPr="00030E17" w:rsidRDefault="00C948F9" w:rsidP="00FF04FA">
      <w:pPr>
        <w:jc w:val="center"/>
        <w:rPr>
          <w:rFonts w:ascii="Engravers MT" w:hAnsi="Engravers MT"/>
          <w:b/>
          <w:color w:val="833C0B" w:themeColor="accent2" w:themeShade="80"/>
        </w:rPr>
      </w:pPr>
    </w:p>
    <w:p w:rsidR="00C948F9" w:rsidRPr="00030E17" w:rsidRDefault="00C948F9" w:rsidP="00FF04FA">
      <w:pPr>
        <w:jc w:val="center"/>
        <w:rPr>
          <w:rFonts w:ascii="Engravers MT" w:hAnsi="Engravers MT"/>
          <w:b/>
          <w:color w:val="833C0B" w:themeColor="accent2" w:themeShade="80"/>
        </w:rPr>
      </w:pPr>
    </w:p>
    <w:p w:rsidR="00C948F9" w:rsidRDefault="00C948F9" w:rsidP="00FF04FA">
      <w:pPr>
        <w:jc w:val="center"/>
        <w:rPr>
          <w:rFonts w:ascii="Engravers MT" w:hAnsi="Engravers MT"/>
          <w:color w:val="C45911" w:themeColor="accent2" w:themeShade="BF"/>
        </w:rPr>
      </w:pPr>
    </w:p>
    <w:p w:rsidR="00B839FE" w:rsidRDefault="00B839FE" w:rsidP="00B839FE">
      <w:pPr>
        <w:rPr>
          <w:rFonts w:ascii="Engravers MT" w:hAnsi="Engravers MT"/>
          <w:color w:val="C45911" w:themeColor="accent2" w:themeShade="BF"/>
        </w:rPr>
      </w:pPr>
    </w:p>
    <w:p w:rsidR="00E445BE" w:rsidRDefault="00E445BE" w:rsidP="00B839FE">
      <w:pPr>
        <w:rPr>
          <w:rFonts w:ascii="Engravers MT" w:hAnsi="Engravers MT"/>
          <w:color w:val="C45911" w:themeColor="accent2" w:themeShade="BF"/>
        </w:rPr>
      </w:pPr>
    </w:p>
    <w:p w:rsidR="00E445BE" w:rsidRDefault="00E445BE" w:rsidP="00B839FE">
      <w:pPr>
        <w:rPr>
          <w:rFonts w:ascii="Engravers MT" w:hAnsi="Engravers MT"/>
          <w:color w:val="C45911" w:themeColor="accent2" w:themeShade="BF"/>
        </w:rPr>
      </w:pPr>
    </w:p>
    <w:p w:rsidR="00E445BE" w:rsidRDefault="00E445BE" w:rsidP="00B839FE">
      <w:pPr>
        <w:rPr>
          <w:rFonts w:ascii="Engravers MT" w:hAnsi="Engravers MT"/>
          <w:color w:val="C45911" w:themeColor="accent2" w:themeShade="BF"/>
        </w:rPr>
      </w:pPr>
    </w:p>
    <w:p w:rsidR="00C90E6C" w:rsidRDefault="00C90E6C" w:rsidP="00FF04FA">
      <w:pPr>
        <w:jc w:val="center"/>
        <w:rPr>
          <w:rFonts w:ascii="Engravers MT" w:hAnsi="Engravers MT"/>
          <w:color w:val="C45911" w:themeColor="accent2" w:themeShade="BF"/>
        </w:rPr>
      </w:pPr>
    </w:p>
    <w:p w:rsidR="00C90E6C" w:rsidRDefault="007C5380" w:rsidP="007C5380">
      <w:pPr>
        <w:ind w:left="5760"/>
        <w:jc w:val="center"/>
        <w:rPr>
          <w:rFonts w:ascii="Engravers MT" w:hAnsi="Engravers MT"/>
          <w:color w:val="C45911" w:themeColor="accent2" w:themeShade="BF"/>
        </w:rPr>
      </w:pPr>
      <w:r>
        <w:rPr>
          <w:rFonts w:ascii="Engravers MT" w:hAnsi="Engravers MT"/>
          <w:color w:val="C45911" w:themeColor="accent2" w:themeShade="BF"/>
        </w:rPr>
        <w:t>1</w:t>
      </w:r>
      <w:r w:rsidR="009A2270">
        <w:rPr>
          <w:rFonts w:ascii="Engravers MT" w:hAnsi="Engravers MT"/>
          <w:color w:val="C45911" w:themeColor="accent2" w:themeShade="BF"/>
        </w:rPr>
        <w:t>5</w:t>
      </w:r>
      <w:r w:rsidRPr="007C5380">
        <w:rPr>
          <w:rFonts w:ascii="Engravers MT" w:hAnsi="Engravers MT"/>
          <w:color w:val="C45911" w:themeColor="accent2" w:themeShade="BF"/>
          <w:vertAlign w:val="superscript"/>
        </w:rPr>
        <w:t>th</w:t>
      </w:r>
      <w:r>
        <w:rPr>
          <w:rFonts w:ascii="Engravers MT" w:hAnsi="Engravers MT"/>
          <w:color w:val="C45911" w:themeColor="accent2" w:themeShade="BF"/>
        </w:rPr>
        <w:t xml:space="preserve"> December 2017</w:t>
      </w:r>
    </w:p>
    <w:p w:rsidR="0064687B" w:rsidRDefault="0064687B" w:rsidP="00FF04FA">
      <w:pPr>
        <w:jc w:val="center"/>
        <w:rPr>
          <w:rFonts w:ascii="Engravers MT" w:hAnsi="Engravers MT"/>
          <w:b/>
          <w:color w:val="833C0B" w:themeColor="accent2" w:themeShade="80"/>
          <w:sz w:val="28"/>
          <w:szCs w:val="28"/>
        </w:rPr>
      </w:pPr>
    </w:p>
    <w:p w:rsidR="009C7118" w:rsidRPr="006A2EC0" w:rsidRDefault="00FF04FA" w:rsidP="00FF04FA">
      <w:pPr>
        <w:jc w:val="center"/>
        <w:rPr>
          <w:rFonts w:ascii="Engravers MT" w:hAnsi="Engravers MT"/>
          <w:b/>
          <w:color w:val="833C0B" w:themeColor="accent2" w:themeShade="80"/>
          <w:sz w:val="28"/>
          <w:szCs w:val="28"/>
        </w:rPr>
      </w:pPr>
      <w:r w:rsidRPr="006A2EC0">
        <w:rPr>
          <w:rFonts w:ascii="Engravers MT" w:hAnsi="Engravers MT"/>
          <w:b/>
          <w:color w:val="833C0B" w:themeColor="accent2" w:themeShade="80"/>
          <w:sz w:val="28"/>
          <w:szCs w:val="28"/>
        </w:rPr>
        <w:lastRenderedPageBreak/>
        <w:t>Children First</w:t>
      </w:r>
    </w:p>
    <w:p w:rsidR="00FF04FA" w:rsidRPr="006A2EC0" w:rsidRDefault="00FF04FA" w:rsidP="00FF04FA">
      <w:pPr>
        <w:jc w:val="center"/>
        <w:rPr>
          <w:color w:val="C45911" w:themeColor="accent2" w:themeShade="BF"/>
          <w:sz w:val="28"/>
          <w:szCs w:val="28"/>
        </w:rPr>
      </w:pPr>
    </w:p>
    <w:p w:rsidR="00030E17" w:rsidRPr="002A00EB" w:rsidRDefault="00C90E6C" w:rsidP="00030E17">
      <w:pPr>
        <w:jc w:val="center"/>
        <w:rPr>
          <w:rFonts w:ascii="Engravers MT" w:hAnsi="Engravers MT"/>
          <w:b/>
          <w:color w:val="833C0B" w:themeColor="accent2" w:themeShade="80"/>
          <w:sz w:val="24"/>
          <w:szCs w:val="24"/>
        </w:rPr>
      </w:pPr>
      <w:r>
        <w:rPr>
          <w:rFonts w:ascii="Engravers MT" w:hAnsi="Engravers MT"/>
          <w:b/>
          <w:color w:val="833C0B" w:themeColor="accent2" w:themeShade="80"/>
          <w:sz w:val="24"/>
          <w:szCs w:val="24"/>
        </w:rPr>
        <w:t xml:space="preserve">Information and guidance </w:t>
      </w:r>
      <w:r w:rsidR="00030E17" w:rsidRPr="002A00EB">
        <w:rPr>
          <w:rFonts w:ascii="Engravers MT" w:hAnsi="Engravers MT"/>
          <w:b/>
          <w:color w:val="833C0B" w:themeColor="accent2" w:themeShade="80"/>
          <w:sz w:val="24"/>
          <w:szCs w:val="24"/>
        </w:rPr>
        <w:t xml:space="preserve">for </w:t>
      </w:r>
      <w:r w:rsidR="009A2270">
        <w:rPr>
          <w:rFonts w:ascii="Engravers MT" w:hAnsi="Engravers MT"/>
          <w:b/>
          <w:color w:val="833C0B" w:themeColor="accent2" w:themeShade="80"/>
          <w:sz w:val="24"/>
          <w:szCs w:val="24"/>
        </w:rPr>
        <w:t>LGFA</w:t>
      </w:r>
      <w:r w:rsidR="00030E17" w:rsidRPr="002A00EB">
        <w:rPr>
          <w:rFonts w:ascii="Engravers MT" w:hAnsi="Engravers MT"/>
          <w:b/>
          <w:color w:val="833C0B" w:themeColor="accent2" w:themeShade="80"/>
          <w:sz w:val="24"/>
          <w:szCs w:val="24"/>
        </w:rPr>
        <w:t xml:space="preserve"> Clubs</w:t>
      </w:r>
    </w:p>
    <w:p w:rsidR="00030E17" w:rsidRPr="00422AFA" w:rsidRDefault="00030E17" w:rsidP="00030E17">
      <w:pPr>
        <w:jc w:val="center"/>
        <w:rPr>
          <w:b/>
          <w:color w:val="833C0B" w:themeColor="accent2" w:themeShade="80"/>
          <w:sz w:val="24"/>
          <w:szCs w:val="24"/>
        </w:rPr>
      </w:pPr>
    </w:p>
    <w:p w:rsidR="00A04C6B" w:rsidRPr="00422AFA" w:rsidRDefault="00020865" w:rsidP="00020865">
      <w:pPr>
        <w:pStyle w:val="NormalWeb"/>
        <w:shd w:val="clear" w:color="auto" w:fill="FFFFFF"/>
        <w:spacing w:before="0" w:beforeAutospacing="0" w:after="0" w:afterAutospacing="0"/>
        <w:rPr>
          <w:rFonts w:asciiTheme="minorHAnsi" w:hAnsiTheme="minorHAnsi"/>
          <w:color w:val="000000"/>
        </w:rPr>
      </w:pPr>
      <w:r w:rsidRPr="00422AFA">
        <w:rPr>
          <w:rFonts w:asciiTheme="minorHAnsi" w:hAnsiTheme="minorHAnsi"/>
          <w:color w:val="000000"/>
        </w:rPr>
        <w:t>On 11 December</w:t>
      </w:r>
      <w:r w:rsidR="00E35D30" w:rsidRPr="00422AFA">
        <w:rPr>
          <w:rFonts w:asciiTheme="minorHAnsi" w:hAnsiTheme="minorHAnsi"/>
          <w:color w:val="000000"/>
        </w:rPr>
        <w:t xml:space="preserve"> 2017 the</w:t>
      </w:r>
      <w:r w:rsidRPr="00422AFA">
        <w:rPr>
          <w:rFonts w:asciiTheme="minorHAnsi" w:hAnsiTheme="minorHAnsi"/>
          <w:color w:val="000000"/>
        </w:rPr>
        <w:t xml:space="preserve"> </w:t>
      </w:r>
      <w:r w:rsidR="00D56FFC" w:rsidRPr="00422AFA">
        <w:rPr>
          <w:rFonts w:asciiTheme="minorHAnsi" w:hAnsiTheme="minorHAnsi"/>
          <w:color w:val="000000"/>
        </w:rPr>
        <w:t xml:space="preserve">remaining provisions of the </w:t>
      </w:r>
      <w:r w:rsidRPr="00422AFA">
        <w:rPr>
          <w:rFonts w:asciiTheme="minorHAnsi" w:hAnsiTheme="minorHAnsi"/>
          <w:color w:val="000000"/>
        </w:rPr>
        <w:t>Children First Act commence</w:t>
      </w:r>
      <w:r w:rsidR="00DC48D8" w:rsidRPr="00422AFA">
        <w:rPr>
          <w:rFonts w:asciiTheme="minorHAnsi" w:hAnsiTheme="minorHAnsi"/>
          <w:color w:val="000000"/>
        </w:rPr>
        <w:t>d</w:t>
      </w:r>
      <w:r w:rsidR="00E445BE">
        <w:rPr>
          <w:rFonts w:asciiTheme="minorHAnsi" w:hAnsiTheme="minorHAnsi"/>
          <w:color w:val="000000"/>
        </w:rPr>
        <w:t xml:space="preserve"> in full.  Most notably for the </w:t>
      </w:r>
      <w:r w:rsidR="009A2270">
        <w:rPr>
          <w:rFonts w:asciiTheme="minorHAnsi" w:hAnsiTheme="minorHAnsi"/>
          <w:color w:val="000000"/>
        </w:rPr>
        <w:t>LGFA</w:t>
      </w:r>
      <w:r w:rsidR="00E445BE">
        <w:rPr>
          <w:rFonts w:asciiTheme="minorHAnsi" w:hAnsiTheme="minorHAnsi"/>
          <w:color w:val="000000"/>
        </w:rPr>
        <w:t xml:space="preserve"> our immediate requirements include </w:t>
      </w:r>
      <w:r w:rsidR="00A04C6B" w:rsidRPr="00422AFA">
        <w:rPr>
          <w:rFonts w:asciiTheme="minorHAnsi" w:hAnsiTheme="minorHAnsi"/>
          <w:color w:val="000000"/>
        </w:rPr>
        <w:t>adopt</w:t>
      </w:r>
      <w:r w:rsidR="00E445BE">
        <w:rPr>
          <w:rFonts w:asciiTheme="minorHAnsi" w:hAnsiTheme="minorHAnsi"/>
          <w:color w:val="000000"/>
        </w:rPr>
        <w:t>ing</w:t>
      </w:r>
      <w:r w:rsidR="00A04C6B" w:rsidRPr="00422AFA">
        <w:rPr>
          <w:rFonts w:asciiTheme="minorHAnsi" w:hAnsiTheme="minorHAnsi"/>
          <w:color w:val="000000"/>
        </w:rPr>
        <w:t xml:space="preserve"> all provisions </w:t>
      </w:r>
      <w:r w:rsidR="00D56FFC" w:rsidRPr="00422AFA">
        <w:rPr>
          <w:rFonts w:asciiTheme="minorHAnsi" w:hAnsiTheme="minorHAnsi"/>
        </w:rPr>
        <w:t>in relation to mandatory reporting of child abuse</w:t>
      </w:r>
      <w:r w:rsidR="00A04C6B" w:rsidRPr="00422AFA">
        <w:rPr>
          <w:rFonts w:asciiTheme="minorHAnsi" w:hAnsiTheme="minorHAnsi"/>
        </w:rPr>
        <w:t>, ensur</w:t>
      </w:r>
      <w:r w:rsidR="00E445BE">
        <w:rPr>
          <w:rFonts w:asciiTheme="minorHAnsi" w:hAnsiTheme="minorHAnsi"/>
        </w:rPr>
        <w:t>ing</w:t>
      </w:r>
      <w:r w:rsidR="00A04C6B" w:rsidRPr="00422AFA">
        <w:rPr>
          <w:rFonts w:asciiTheme="minorHAnsi" w:hAnsiTheme="minorHAnsi"/>
        </w:rPr>
        <w:t xml:space="preserve"> the appointment of </w:t>
      </w:r>
      <w:r w:rsidR="006E44FD" w:rsidRPr="00422AFA">
        <w:rPr>
          <w:rFonts w:asciiTheme="minorHAnsi" w:hAnsiTheme="minorHAnsi"/>
        </w:rPr>
        <w:t xml:space="preserve">what can be termed </w:t>
      </w:r>
      <w:r w:rsidR="006E44FD" w:rsidRPr="00422AFA">
        <w:rPr>
          <w:rFonts w:asciiTheme="minorHAnsi" w:hAnsiTheme="minorHAnsi"/>
          <w:color w:val="000000"/>
        </w:rPr>
        <w:t>key child safeguarding officers</w:t>
      </w:r>
      <w:r w:rsidR="00E445BE">
        <w:rPr>
          <w:rFonts w:asciiTheme="minorHAnsi" w:hAnsiTheme="minorHAnsi"/>
          <w:color w:val="000000"/>
        </w:rPr>
        <w:t xml:space="preserve"> which include </w:t>
      </w:r>
      <w:r w:rsidR="006E44FD" w:rsidRPr="00422AFA">
        <w:rPr>
          <w:rFonts w:asciiTheme="minorHAnsi" w:hAnsiTheme="minorHAnsi"/>
        </w:rPr>
        <w:t>Designated Liaison Person</w:t>
      </w:r>
      <w:r w:rsidR="00E445BE">
        <w:rPr>
          <w:rFonts w:asciiTheme="minorHAnsi" w:hAnsiTheme="minorHAnsi"/>
        </w:rPr>
        <w:t>s</w:t>
      </w:r>
      <w:r w:rsidR="0064687B">
        <w:rPr>
          <w:rFonts w:asciiTheme="minorHAnsi" w:hAnsiTheme="minorHAnsi"/>
        </w:rPr>
        <w:t xml:space="preserve"> and</w:t>
      </w:r>
      <w:r w:rsidR="006E44FD" w:rsidRPr="00422AFA">
        <w:rPr>
          <w:rFonts w:asciiTheme="minorHAnsi" w:hAnsiTheme="minorHAnsi"/>
        </w:rPr>
        <w:t xml:space="preserve"> Children’s Officers </w:t>
      </w:r>
      <w:r w:rsidR="00774F9E">
        <w:rPr>
          <w:rFonts w:asciiTheme="minorHAnsi" w:hAnsiTheme="minorHAnsi"/>
        </w:rPr>
        <w:t>at C</w:t>
      </w:r>
      <w:r w:rsidR="0064687B">
        <w:rPr>
          <w:rFonts w:asciiTheme="minorHAnsi" w:hAnsiTheme="minorHAnsi"/>
        </w:rPr>
        <w:t xml:space="preserve">lub and </w:t>
      </w:r>
      <w:r w:rsidR="00774F9E">
        <w:rPr>
          <w:rFonts w:asciiTheme="minorHAnsi" w:hAnsiTheme="minorHAnsi"/>
        </w:rPr>
        <w:t>C</w:t>
      </w:r>
      <w:r w:rsidR="0064687B">
        <w:rPr>
          <w:rFonts w:asciiTheme="minorHAnsi" w:hAnsiTheme="minorHAnsi"/>
        </w:rPr>
        <w:t>oun</w:t>
      </w:r>
      <w:r w:rsidR="00774F9E">
        <w:rPr>
          <w:rFonts w:asciiTheme="minorHAnsi" w:hAnsiTheme="minorHAnsi"/>
        </w:rPr>
        <w:t>ty level</w:t>
      </w:r>
      <w:r w:rsidR="0064687B">
        <w:rPr>
          <w:rFonts w:asciiTheme="minorHAnsi" w:hAnsiTheme="minorHAnsi"/>
        </w:rPr>
        <w:t xml:space="preserve"> </w:t>
      </w:r>
      <w:r w:rsidR="006E44FD" w:rsidRPr="00422AFA">
        <w:rPr>
          <w:rFonts w:asciiTheme="minorHAnsi" w:hAnsiTheme="minorHAnsi"/>
        </w:rPr>
        <w:t xml:space="preserve">and </w:t>
      </w:r>
      <w:r w:rsidR="0064687B">
        <w:rPr>
          <w:rFonts w:asciiTheme="minorHAnsi" w:hAnsiTheme="minorHAnsi"/>
        </w:rPr>
        <w:t xml:space="preserve">also </w:t>
      </w:r>
      <w:r w:rsidR="00E445BE">
        <w:rPr>
          <w:rFonts w:asciiTheme="minorHAnsi" w:hAnsiTheme="minorHAnsi"/>
        </w:rPr>
        <w:t xml:space="preserve">appointing </w:t>
      </w:r>
      <w:r w:rsidR="006E44FD" w:rsidRPr="00422AFA">
        <w:rPr>
          <w:rFonts w:asciiTheme="minorHAnsi" w:hAnsiTheme="minorHAnsi"/>
        </w:rPr>
        <w:t xml:space="preserve">the Association’s Mandated Person, </w:t>
      </w:r>
      <w:r w:rsidR="00E445BE">
        <w:rPr>
          <w:rFonts w:asciiTheme="minorHAnsi" w:hAnsiTheme="minorHAnsi"/>
        </w:rPr>
        <w:t xml:space="preserve">we must also </w:t>
      </w:r>
      <w:r w:rsidR="006E44FD" w:rsidRPr="00422AFA">
        <w:rPr>
          <w:rFonts w:asciiTheme="minorHAnsi" w:hAnsiTheme="minorHAnsi"/>
        </w:rPr>
        <w:t xml:space="preserve">provide certain child safeguarding training programmes </w:t>
      </w:r>
      <w:r w:rsidR="00E445BE">
        <w:rPr>
          <w:rFonts w:asciiTheme="minorHAnsi" w:hAnsiTheme="minorHAnsi"/>
        </w:rPr>
        <w:t xml:space="preserve">and commence the process to agree a </w:t>
      </w:r>
      <w:r w:rsidR="00D56FFC" w:rsidRPr="00422AFA">
        <w:rPr>
          <w:rFonts w:asciiTheme="minorHAnsi" w:hAnsiTheme="minorHAnsi"/>
        </w:rPr>
        <w:t>Child Safeguarding Statement</w:t>
      </w:r>
      <w:r w:rsidR="00A04C6B" w:rsidRPr="00422AFA">
        <w:rPr>
          <w:rFonts w:asciiTheme="minorHAnsi" w:hAnsiTheme="minorHAnsi"/>
        </w:rPr>
        <w:t xml:space="preserve"> </w:t>
      </w:r>
      <w:r w:rsidR="00E445BE">
        <w:rPr>
          <w:rFonts w:asciiTheme="minorHAnsi" w:hAnsiTheme="minorHAnsi"/>
        </w:rPr>
        <w:t>for all Clubs.</w:t>
      </w:r>
    </w:p>
    <w:p w:rsidR="007D53A0" w:rsidRPr="00422AFA" w:rsidRDefault="007D53A0" w:rsidP="00020865">
      <w:pPr>
        <w:pStyle w:val="NormalWeb"/>
        <w:shd w:val="clear" w:color="auto" w:fill="FFFFFF"/>
        <w:spacing w:before="0" w:beforeAutospacing="0" w:after="0" w:afterAutospacing="0"/>
        <w:rPr>
          <w:rFonts w:asciiTheme="minorHAnsi" w:hAnsiTheme="minorHAnsi"/>
          <w:color w:val="000000"/>
        </w:rPr>
      </w:pPr>
    </w:p>
    <w:p w:rsidR="008C7D0B" w:rsidRPr="00422AFA" w:rsidRDefault="007D53A0" w:rsidP="007D53A0">
      <w:pPr>
        <w:rPr>
          <w:rFonts w:cs="Arial"/>
          <w:color w:val="222222"/>
          <w:sz w:val="24"/>
          <w:szCs w:val="24"/>
          <w:shd w:val="clear" w:color="auto" w:fill="FFFFFF"/>
        </w:rPr>
      </w:pPr>
      <w:r w:rsidRPr="00422AFA">
        <w:rPr>
          <w:rFonts w:cs="Arial"/>
          <w:color w:val="222222"/>
          <w:sz w:val="24"/>
          <w:szCs w:val="24"/>
          <w:shd w:val="clear" w:color="auto" w:fill="FFFFFF"/>
        </w:rPr>
        <w:t>The commencement of the Act and the publication of the Children First Guidance documents have all thrown up a number of questions and issues of clarification that Coaches, Parents, Children and Club and County Officials have been asking of late.</w:t>
      </w:r>
    </w:p>
    <w:p w:rsidR="00C72844" w:rsidRPr="00422AFA" w:rsidRDefault="00C72844" w:rsidP="00C72844">
      <w:pPr>
        <w:rPr>
          <w:rFonts w:cs="Arial"/>
          <w:color w:val="222222"/>
          <w:sz w:val="24"/>
          <w:szCs w:val="24"/>
          <w:shd w:val="clear" w:color="auto" w:fill="FFFFFF"/>
        </w:rPr>
      </w:pPr>
      <w:r w:rsidRPr="00422AFA">
        <w:rPr>
          <w:color w:val="000000"/>
          <w:sz w:val="24"/>
          <w:szCs w:val="24"/>
          <w:shd w:val="clear" w:color="auto" w:fill="FFFFFF"/>
        </w:rPr>
        <w:t xml:space="preserve">It is worth noting that where aspects of the Act impose certain requirements on our Associations or raise the threshold of good practice in our work with children in the Republic of Ireland </w:t>
      </w:r>
      <w:r w:rsidR="00E445BE">
        <w:rPr>
          <w:color w:val="000000"/>
          <w:sz w:val="24"/>
          <w:szCs w:val="24"/>
          <w:shd w:val="clear" w:color="auto" w:fill="FFFFFF"/>
        </w:rPr>
        <w:t>all of these</w:t>
      </w:r>
      <w:r w:rsidRPr="00422AFA">
        <w:rPr>
          <w:color w:val="000000"/>
          <w:sz w:val="24"/>
          <w:szCs w:val="24"/>
          <w:shd w:val="clear" w:color="auto" w:fill="FFFFFF"/>
        </w:rPr>
        <w:t xml:space="preserve"> requirements</w:t>
      </w:r>
      <w:r w:rsidR="00585ABD" w:rsidRPr="00422AFA">
        <w:rPr>
          <w:color w:val="000000"/>
          <w:sz w:val="24"/>
          <w:szCs w:val="24"/>
          <w:shd w:val="clear" w:color="auto" w:fill="FFFFFF"/>
        </w:rPr>
        <w:t>,</w:t>
      </w:r>
      <w:r w:rsidRPr="00422AFA">
        <w:rPr>
          <w:color w:val="000000"/>
          <w:sz w:val="24"/>
          <w:szCs w:val="24"/>
          <w:shd w:val="clear" w:color="auto" w:fill="FFFFFF"/>
        </w:rPr>
        <w:t xml:space="preserve"> as they arise</w:t>
      </w:r>
      <w:r w:rsidR="00585ABD" w:rsidRPr="00422AFA">
        <w:rPr>
          <w:color w:val="000000"/>
          <w:sz w:val="24"/>
          <w:szCs w:val="24"/>
          <w:shd w:val="clear" w:color="auto" w:fill="FFFFFF"/>
        </w:rPr>
        <w:t>,</w:t>
      </w:r>
      <w:r w:rsidRPr="00422AFA">
        <w:rPr>
          <w:color w:val="000000"/>
          <w:sz w:val="24"/>
          <w:szCs w:val="24"/>
          <w:shd w:val="clear" w:color="auto" w:fill="FFFFFF"/>
        </w:rPr>
        <w:t xml:space="preserve"> will apply not just within the geographical jurisdiction of the Act but across the island of Ireland as well.</w:t>
      </w:r>
    </w:p>
    <w:p w:rsidR="00FD7B3A" w:rsidRPr="00422AFA" w:rsidRDefault="00C72844" w:rsidP="00FD7B3A">
      <w:pPr>
        <w:pStyle w:val="NormalWeb"/>
        <w:shd w:val="clear" w:color="auto" w:fill="FFFFFF"/>
        <w:spacing w:before="0" w:beforeAutospacing="0" w:after="0" w:afterAutospacing="0"/>
        <w:rPr>
          <w:rFonts w:asciiTheme="minorHAnsi" w:hAnsiTheme="minorHAnsi"/>
          <w:color w:val="333333"/>
        </w:rPr>
      </w:pPr>
      <w:r w:rsidRPr="00422AFA">
        <w:rPr>
          <w:rFonts w:asciiTheme="minorHAnsi" w:hAnsiTheme="minorHAnsi"/>
          <w:color w:val="000000"/>
        </w:rPr>
        <w:t>T</w:t>
      </w:r>
      <w:r w:rsidR="008C7D0B" w:rsidRPr="00422AFA">
        <w:rPr>
          <w:rFonts w:asciiTheme="minorHAnsi" w:hAnsiTheme="minorHAnsi"/>
          <w:color w:val="000000"/>
        </w:rPr>
        <w:t xml:space="preserve">his </w:t>
      </w:r>
      <w:r w:rsidR="00030E17" w:rsidRPr="00422AFA">
        <w:rPr>
          <w:rFonts w:asciiTheme="minorHAnsi" w:hAnsiTheme="minorHAnsi"/>
          <w:color w:val="000000"/>
        </w:rPr>
        <w:t>leaflet seeks</w:t>
      </w:r>
      <w:r w:rsidR="008C7D0B" w:rsidRPr="00422AFA">
        <w:rPr>
          <w:rFonts w:asciiTheme="minorHAnsi" w:hAnsiTheme="minorHAnsi"/>
          <w:color w:val="000000"/>
        </w:rPr>
        <w:t xml:space="preserve"> to </w:t>
      </w:r>
      <w:r w:rsidR="00E35D30" w:rsidRPr="00422AFA">
        <w:rPr>
          <w:rFonts w:asciiTheme="minorHAnsi" w:hAnsiTheme="minorHAnsi"/>
          <w:color w:val="000000"/>
        </w:rPr>
        <w:t>raise</w:t>
      </w:r>
      <w:r w:rsidR="008C7D0B" w:rsidRPr="00422AFA">
        <w:rPr>
          <w:rFonts w:asciiTheme="minorHAnsi" w:hAnsiTheme="minorHAnsi"/>
          <w:color w:val="000000"/>
        </w:rPr>
        <w:t xml:space="preserve"> awareness </w:t>
      </w:r>
      <w:r w:rsidR="00030E17" w:rsidRPr="00422AFA">
        <w:rPr>
          <w:rFonts w:asciiTheme="minorHAnsi" w:hAnsiTheme="minorHAnsi"/>
          <w:color w:val="000000"/>
        </w:rPr>
        <w:t>as to</w:t>
      </w:r>
      <w:r w:rsidR="00E35D30" w:rsidRPr="00422AFA">
        <w:rPr>
          <w:rFonts w:asciiTheme="minorHAnsi" w:hAnsiTheme="minorHAnsi"/>
          <w:color w:val="000000"/>
        </w:rPr>
        <w:t xml:space="preserve"> the implications of the </w:t>
      </w:r>
      <w:r w:rsidR="00A13DA4" w:rsidRPr="00422AFA">
        <w:rPr>
          <w:rFonts w:asciiTheme="minorHAnsi" w:hAnsiTheme="minorHAnsi"/>
          <w:color w:val="000000"/>
        </w:rPr>
        <w:t>Act on</w:t>
      </w:r>
      <w:r w:rsidR="00E35D30" w:rsidRPr="00422AFA">
        <w:rPr>
          <w:rFonts w:asciiTheme="minorHAnsi" w:hAnsiTheme="minorHAnsi"/>
          <w:color w:val="000000"/>
        </w:rPr>
        <w:t xml:space="preserve"> </w:t>
      </w:r>
      <w:r w:rsidR="009A2270">
        <w:rPr>
          <w:rFonts w:asciiTheme="minorHAnsi" w:hAnsiTheme="minorHAnsi"/>
          <w:color w:val="000000"/>
        </w:rPr>
        <w:t>LGFA</w:t>
      </w:r>
      <w:r w:rsidR="00030E17" w:rsidRPr="00422AFA">
        <w:rPr>
          <w:rFonts w:asciiTheme="minorHAnsi" w:hAnsiTheme="minorHAnsi"/>
          <w:color w:val="000000"/>
        </w:rPr>
        <w:t xml:space="preserve"> Clubs in particular </w:t>
      </w:r>
      <w:r w:rsidRPr="00422AFA">
        <w:rPr>
          <w:rFonts w:asciiTheme="minorHAnsi" w:hAnsiTheme="minorHAnsi"/>
          <w:color w:val="000000"/>
        </w:rPr>
        <w:t>and t</w:t>
      </w:r>
      <w:r w:rsidR="00030E17" w:rsidRPr="00422AFA">
        <w:rPr>
          <w:rFonts w:asciiTheme="minorHAnsi" w:hAnsiTheme="minorHAnsi"/>
          <w:color w:val="000000"/>
        </w:rPr>
        <w:t xml:space="preserve">o draw attention to the </w:t>
      </w:r>
      <w:r w:rsidR="00E35D30" w:rsidRPr="00422AFA">
        <w:rPr>
          <w:rFonts w:asciiTheme="minorHAnsi" w:hAnsiTheme="minorHAnsi"/>
          <w:color w:val="000000"/>
        </w:rPr>
        <w:t>link</w:t>
      </w:r>
      <w:r w:rsidR="00030E17" w:rsidRPr="00422AFA">
        <w:rPr>
          <w:rFonts w:asciiTheme="minorHAnsi" w:hAnsiTheme="minorHAnsi"/>
          <w:color w:val="000000"/>
        </w:rPr>
        <w:t>s</w:t>
      </w:r>
      <w:r w:rsidR="00E35D30" w:rsidRPr="00422AFA">
        <w:rPr>
          <w:rFonts w:asciiTheme="minorHAnsi" w:hAnsiTheme="minorHAnsi"/>
          <w:color w:val="000000"/>
        </w:rPr>
        <w:t xml:space="preserve"> between the Children First Act and other </w:t>
      </w:r>
      <w:proofErr w:type="spellStart"/>
      <w:r w:rsidR="00E35D30" w:rsidRPr="00422AFA">
        <w:rPr>
          <w:rFonts w:asciiTheme="minorHAnsi" w:hAnsiTheme="minorHAnsi"/>
          <w:color w:val="000000"/>
        </w:rPr>
        <w:t>childrens</w:t>
      </w:r>
      <w:proofErr w:type="spellEnd"/>
      <w:r w:rsidR="00E35D30" w:rsidRPr="00422AFA">
        <w:rPr>
          <w:rFonts w:asciiTheme="minorHAnsi" w:hAnsiTheme="minorHAnsi"/>
          <w:color w:val="000000"/>
        </w:rPr>
        <w:t>’ related legislation</w:t>
      </w:r>
      <w:r w:rsidR="00030E17" w:rsidRPr="00422AFA">
        <w:rPr>
          <w:rFonts w:asciiTheme="minorHAnsi" w:hAnsiTheme="minorHAnsi"/>
          <w:color w:val="000000"/>
        </w:rPr>
        <w:t>,</w:t>
      </w:r>
      <w:r w:rsidR="00E35D30" w:rsidRPr="00422AFA">
        <w:rPr>
          <w:rFonts w:asciiTheme="minorHAnsi" w:hAnsiTheme="minorHAnsi"/>
          <w:color w:val="000000"/>
        </w:rPr>
        <w:t xml:space="preserve"> </w:t>
      </w:r>
      <w:r w:rsidR="00030E17" w:rsidRPr="00422AFA">
        <w:rPr>
          <w:rFonts w:asciiTheme="minorHAnsi" w:hAnsiTheme="minorHAnsi"/>
          <w:color w:val="000000"/>
        </w:rPr>
        <w:t xml:space="preserve">all of which </w:t>
      </w:r>
      <w:r w:rsidR="00FD7B3A" w:rsidRPr="00422AFA">
        <w:rPr>
          <w:rFonts w:asciiTheme="minorHAnsi" w:hAnsiTheme="minorHAnsi"/>
          <w:color w:val="333333"/>
        </w:rPr>
        <w:t>promote the safety and protection of children.</w:t>
      </w:r>
    </w:p>
    <w:p w:rsidR="00DC48D8" w:rsidRPr="00422AFA" w:rsidRDefault="00DC48D8" w:rsidP="00020865">
      <w:pPr>
        <w:pStyle w:val="NormalWeb"/>
        <w:shd w:val="clear" w:color="auto" w:fill="FFFFFF"/>
        <w:spacing w:before="0" w:beforeAutospacing="0" w:after="0" w:afterAutospacing="0"/>
        <w:rPr>
          <w:rFonts w:asciiTheme="minorHAnsi" w:hAnsiTheme="minorHAnsi"/>
          <w:color w:val="000000"/>
        </w:rPr>
      </w:pPr>
    </w:p>
    <w:p w:rsidR="0055522B" w:rsidRPr="00422AFA" w:rsidRDefault="009A2270" w:rsidP="00020865">
      <w:pPr>
        <w:pStyle w:val="NormalWeb"/>
        <w:shd w:val="clear" w:color="auto" w:fill="FFFFFF"/>
        <w:spacing w:before="0" w:beforeAutospacing="0" w:after="0" w:afterAutospacing="0"/>
        <w:rPr>
          <w:rFonts w:asciiTheme="minorHAnsi" w:hAnsiTheme="minorHAnsi"/>
        </w:rPr>
      </w:pPr>
      <w:r>
        <w:rPr>
          <w:rFonts w:asciiTheme="minorHAnsi" w:hAnsiTheme="minorHAnsi"/>
          <w:color w:val="000000"/>
        </w:rPr>
        <w:t>LGFA</w:t>
      </w:r>
      <w:r w:rsidR="00DC48D8" w:rsidRPr="00422AFA">
        <w:rPr>
          <w:rFonts w:asciiTheme="minorHAnsi" w:hAnsiTheme="minorHAnsi"/>
          <w:color w:val="000000"/>
        </w:rPr>
        <w:t xml:space="preserve"> Clubs should have no </w:t>
      </w:r>
      <w:r w:rsidR="00C72844" w:rsidRPr="00422AFA">
        <w:rPr>
          <w:rFonts w:asciiTheme="minorHAnsi" w:hAnsiTheme="minorHAnsi"/>
          <w:color w:val="000000"/>
        </w:rPr>
        <w:t xml:space="preserve">apprehensions about the full commencement of the Act as any Club that has engaged with our safeguarding requirements </w:t>
      </w:r>
      <w:r w:rsidR="00E64FDD" w:rsidRPr="00422AFA">
        <w:rPr>
          <w:rFonts w:asciiTheme="minorHAnsi" w:hAnsiTheme="minorHAnsi"/>
          <w:color w:val="000000"/>
        </w:rPr>
        <w:t xml:space="preserve">to date will have knowledge of child safeguarding </w:t>
      </w:r>
      <w:r w:rsidR="00C72844" w:rsidRPr="00422AFA">
        <w:rPr>
          <w:rFonts w:asciiTheme="minorHAnsi" w:hAnsiTheme="minorHAnsi"/>
          <w:color w:val="000000"/>
        </w:rPr>
        <w:t>training</w:t>
      </w:r>
      <w:r w:rsidR="00E64FDD" w:rsidRPr="00422AFA">
        <w:rPr>
          <w:rFonts w:asciiTheme="minorHAnsi" w:hAnsiTheme="minorHAnsi"/>
          <w:color w:val="000000"/>
        </w:rPr>
        <w:t xml:space="preserve"> requirements</w:t>
      </w:r>
      <w:r w:rsidR="00C72844" w:rsidRPr="00422AFA">
        <w:rPr>
          <w:rFonts w:asciiTheme="minorHAnsi" w:hAnsiTheme="minorHAnsi"/>
          <w:color w:val="000000"/>
        </w:rPr>
        <w:t xml:space="preserve">, the </w:t>
      </w:r>
      <w:r w:rsidR="00E64FDD" w:rsidRPr="00422AFA">
        <w:rPr>
          <w:rFonts w:asciiTheme="minorHAnsi" w:hAnsiTheme="minorHAnsi"/>
          <w:color w:val="000000"/>
        </w:rPr>
        <w:t>need to vet various</w:t>
      </w:r>
      <w:r w:rsidR="00C72844" w:rsidRPr="00422AFA">
        <w:rPr>
          <w:rFonts w:asciiTheme="minorHAnsi" w:hAnsiTheme="minorHAnsi"/>
          <w:color w:val="000000"/>
        </w:rPr>
        <w:t xml:space="preserve"> personnel</w:t>
      </w:r>
      <w:r w:rsidR="006E44FD" w:rsidRPr="00422AFA">
        <w:rPr>
          <w:rFonts w:asciiTheme="minorHAnsi" w:hAnsiTheme="minorHAnsi"/>
          <w:color w:val="000000"/>
        </w:rPr>
        <w:t xml:space="preserve"> that work with children and</w:t>
      </w:r>
      <w:r w:rsidR="00C72844" w:rsidRPr="00422AFA">
        <w:rPr>
          <w:rFonts w:asciiTheme="minorHAnsi" w:hAnsiTheme="minorHAnsi"/>
          <w:color w:val="000000"/>
        </w:rPr>
        <w:t xml:space="preserve"> the </w:t>
      </w:r>
      <w:r w:rsidR="00E64FDD" w:rsidRPr="00422AFA">
        <w:rPr>
          <w:rFonts w:asciiTheme="minorHAnsi" w:hAnsiTheme="minorHAnsi"/>
          <w:color w:val="000000"/>
        </w:rPr>
        <w:t xml:space="preserve">requirements to </w:t>
      </w:r>
      <w:r w:rsidR="00C72844" w:rsidRPr="00422AFA">
        <w:rPr>
          <w:rFonts w:asciiTheme="minorHAnsi" w:hAnsiTheme="minorHAnsi"/>
          <w:color w:val="000000"/>
        </w:rPr>
        <w:t xml:space="preserve">appoint key child safeguarding officers </w:t>
      </w:r>
      <w:r w:rsidR="006E44FD" w:rsidRPr="00422AFA">
        <w:rPr>
          <w:rFonts w:asciiTheme="minorHAnsi" w:hAnsiTheme="minorHAnsi"/>
          <w:color w:val="000000"/>
        </w:rPr>
        <w:t xml:space="preserve">as described above </w:t>
      </w:r>
      <w:r w:rsidR="00A04C6B" w:rsidRPr="00422AFA">
        <w:rPr>
          <w:rFonts w:asciiTheme="minorHAnsi" w:hAnsiTheme="minorHAnsi"/>
          <w:color w:val="000000"/>
        </w:rPr>
        <w:t>(</w:t>
      </w:r>
      <w:r w:rsidR="00A04C6B" w:rsidRPr="00422AFA">
        <w:rPr>
          <w:rFonts w:asciiTheme="minorHAnsi" w:hAnsiTheme="minorHAnsi"/>
        </w:rPr>
        <w:t>Designated Liaison Person</w:t>
      </w:r>
      <w:r w:rsidR="00E445BE">
        <w:rPr>
          <w:rFonts w:asciiTheme="minorHAnsi" w:hAnsiTheme="minorHAnsi"/>
        </w:rPr>
        <w:t xml:space="preserve">s, </w:t>
      </w:r>
      <w:r w:rsidR="00A04C6B" w:rsidRPr="00422AFA">
        <w:rPr>
          <w:rFonts w:asciiTheme="minorHAnsi" w:hAnsiTheme="minorHAnsi"/>
        </w:rPr>
        <w:t>Children’s Officer</w:t>
      </w:r>
      <w:r w:rsidR="00E445BE">
        <w:rPr>
          <w:rFonts w:asciiTheme="minorHAnsi" w:hAnsiTheme="minorHAnsi"/>
        </w:rPr>
        <w:t>s</w:t>
      </w:r>
      <w:r w:rsidR="00A04C6B" w:rsidRPr="00422AFA">
        <w:rPr>
          <w:rFonts w:asciiTheme="minorHAnsi" w:hAnsiTheme="minorHAnsi"/>
        </w:rPr>
        <w:t xml:space="preserve"> or the </w:t>
      </w:r>
      <w:r w:rsidR="006E44FD" w:rsidRPr="00422AFA">
        <w:rPr>
          <w:rFonts w:asciiTheme="minorHAnsi" w:hAnsiTheme="minorHAnsi"/>
        </w:rPr>
        <w:t>Association’s</w:t>
      </w:r>
      <w:r w:rsidR="00A04C6B" w:rsidRPr="00422AFA">
        <w:rPr>
          <w:rFonts w:asciiTheme="minorHAnsi" w:hAnsiTheme="minorHAnsi"/>
        </w:rPr>
        <w:t xml:space="preserve"> Mandated Person) </w:t>
      </w:r>
      <w:r w:rsidR="00E64FDD" w:rsidRPr="00422AFA">
        <w:rPr>
          <w:rFonts w:asciiTheme="minorHAnsi" w:hAnsiTheme="minorHAnsi"/>
          <w:color w:val="000000"/>
        </w:rPr>
        <w:t>all of wh</w:t>
      </w:r>
      <w:r w:rsidR="00E445BE">
        <w:rPr>
          <w:rFonts w:asciiTheme="minorHAnsi" w:hAnsiTheme="minorHAnsi"/>
          <w:color w:val="000000"/>
        </w:rPr>
        <w:t>om</w:t>
      </w:r>
      <w:r w:rsidR="00E64FDD" w:rsidRPr="00422AFA">
        <w:rPr>
          <w:rFonts w:asciiTheme="minorHAnsi" w:hAnsiTheme="minorHAnsi"/>
          <w:color w:val="000000"/>
        </w:rPr>
        <w:t xml:space="preserve"> </w:t>
      </w:r>
      <w:r w:rsidR="002C7D40" w:rsidRPr="00422AFA">
        <w:rPr>
          <w:rFonts w:asciiTheme="minorHAnsi" w:hAnsiTheme="minorHAnsi"/>
          <w:color w:val="000000"/>
        </w:rPr>
        <w:t>should now be</w:t>
      </w:r>
      <w:r w:rsidR="00E64FDD" w:rsidRPr="00422AFA">
        <w:rPr>
          <w:rFonts w:asciiTheme="minorHAnsi" w:hAnsiTheme="minorHAnsi"/>
          <w:color w:val="000000"/>
        </w:rPr>
        <w:t xml:space="preserve"> </w:t>
      </w:r>
      <w:r w:rsidR="00C72844" w:rsidRPr="00422AFA">
        <w:rPr>
          <w:rFonts w:asciiTheme="minorHAnsi" w:hAnsiTheme="minorHAnsi"/>
          <w:color w:val="000000"/>
        </w:rPr>
        <w:t>in place.</w:t>
      </w:r>
      <w:r w:rsidR="00E64FDD" w:rsidRPr="00422AFA">
        <w:rPr>
          <w:rFonts w:asciiTheme="minorHAnsi" w:hAnsiTheme="minorHAnsi"/>
          <w:color w:val="000000"/>
        </w:rPr>
        <w:t xml:space="preserve">  </w:t>
      </w:r>
      <w:r w:rsidR="000A5EF6" w:rsidRPr="00422AFA">
        <w:rPr>
          <w:rFonts w:asciiTheme="minorHAnsi" w:hAnsiTheme="minorHAnsi"/>
          <w:color w:val="000000"/>
        </w:rPr>
        <w:t xml:space="preserve">In addition to the above </w:t>
      </w:r>
      <w:r w:rsidR="006E44FD" w:rsidRPr="00422AFA">
        <w:rPr>
          <w:rFonts w:asciiTheme="minorHAnsi" w:hAnsiTheme="minorHAnsi"/>
          <w:color w:val="000000"/>
        </w:rPr>
        <w:t>we recognise</w:t>
      </w:r>
      <w:r w:rsidR="000A5EF6" w:rsidRPr="00422AFA">
        <w:rPr>
          <w:rFonts w:asciiTheme="minorHAnsi" w:hAnsiTheme="minorHAnsi"/>
          <w:color w:val="000000"/>
        </w:rPr>
        <w:t xml:space="preserve"> and support the principle that anybody in our </w:t>
      </w:r>
      <w:r w:rsidR="006E44FD" w:rsidRPr="00422AFA">
        <w:rPr>
          <w:rFonts w:asciiTheme="minorHAnsi" w:hAnsiTheme="minorHAnsi"/>
          <w:color w:val="000000"/>
        </w:rPr>
        <w:t>Association who</w:t>
      </w:r>
      <w:r w:rsidR="006145B1">
        <w:rPr>
          <w:rFonts w:asciiTheme="minorHAnsi" w:hAnsiTheme="minorHAnsi"/>
        </w:rPr>
        <w:t xml:space="preserve"> may have </w:t>
      </w:r>
      <w:r w:rsidR="000A5EF6" w:rsidRPr="00422AFA">
        <w:rPr>
          <w:rFonts w:asciiTheme="minorHAnsi" w:hAnsiTheme="minorHAnsi"/>
        </w:rPr>
        <w:t xml:space="preserve">a reasonable concern about a child’s welfare should report their concern to </w:t>
      </w:r>
      <w:proofErr w:type="spellStart"/>
      <w:r w:rsidR="000A5EF6" w:rsidRPr="00422AFA">
        <w:rPr>
          <w:rFonts w:asciiTheme="minorHAnsi" w:hAnsiTheme="minorHAnsi"/>
        </w:rPr>
        <w:t>Tusla</w:t>
      </w:r>
      <w:proofErr w:type="spellEnd"/>
      <w:r w:rsidR="000A5EF6" w:rsidRPr="00422AFA">
        <w:rPr>
          <w:rFonts w:asciiTheme="minorHAnsi" w:hAnsiTheme="minorHAnsi"/>
        </w:rPr>
        <w:t xml:space="preserve"> and if any of our safeguarding personnel </w:t>
      </w:r>
      <w:r w:rsidR="00A04C6B" w:rsidRPr="00422AFA">
        <w:rPr>
          <w:rFonts w:asciiTheme="minorHAnsi" w:hAnsiTheme="minorHAnsi"/>
        </w:rPr>
        <w:t>can assist in this process</w:t>
      </w:r>
      <w:r w:rsidR="002C7D40" w:rsidRPr="00422AFA">
        <w:rPr>
          <w:rFonts w:asciiTheme="minorHAnsi" w:hAnsiTheme="minorHAnsi"/>
        </w:rPr>
        <w:t>,</w:t>
      </w:r>
      <w:r w:rsidR="00A04C6B" w:rsidRPr="00422AFA">
        <w:rPr>
          <w:rFonts w:asciiTheme="minorHAnsi" w:hAnsiTheme="minorHAnsi"/>
        </w:rPr>
        <w:t xml:space="preserve"> they should </w:t>
      </w:r>
      <w:r w:rsidR="006E44FD" w:rsidRPr="00422AFA">
        <w:rPr>
          <w:rFonts w:asciiTheme="minorHAnsi" w:hAnsiTheme="minorHAnsi"/>
        </w:rPr>
        <w:t>willing</w:t>
      </w:r>
      <w:r w:rsidR="00A04C6B" w:rsidRPr="00422AFA">
        <w:rPr>
          <w:rFonts w:asciiTheme="minorHAnsi" w:hAnsiTheme="minorHAnsi"/>
        </w:rPr>
        <w:t xml:space="preserve"> do so. </w:t>
      </w:r>
    </w:p>
    <w:p w:rsidR="006E44FD" w:rsidRPr="00422AFA" w:rsidRDefault="006E44FD" w:rsidP="00020865">
      <w:pPr>
        <w:pStyle w:val="NormalWeb"/>
        <w:shd w:val="clear" w:color="auto" w:fill="FFFFFF"/>
        <w:spacing w:before="0" w:beforeAutospacing="0" w:after="0" w:afterAutospacing="0"/>
        <w:rPr>
          <w:rFonts w:asciiTheme="minorHAnsi" w:hAnsiTheme="minorHAnsi"/>
          <w:color w:val="000000"/>
        </w:rPr>
      </w:pPr>
    </w:p>
    <w:p w:rsidR="00E35D30" w:rsidRPr="00422AFA" w:rsidRDefault="00C72844" w:rsidP="00020865">
      <w:pPr>
        <w:pStyle w:val="NormalWeb"/>
        <w:shd w:val="clear" w:color="auto" w:fill="FFFFFF"/>
        <w:spacing w:before="0" w:beforeAutospacing="0" w:after="0" w:afterAutospacing="0"/>
        <w:rPr>
          <w:rFonts w:asciiTheme="minorHAnsi" w:hAnsiTheme="minorHAnsi"/>
          <w:b/>
          <w:color w:val="000000"/>
        </w:rPr>
      </w:pPr>
      <w:r w:rsidRPr="00422AFA">
        <w:rPr>
          <w:rFonts w:asciiTheme="minorHAnsi" w:hAnsiTheme="minorHAnsi"/>
          <w:b/>
          <w:color w:val="000000"/>
        </w:rPr>
        <w:t>What</w:t>
      </w:r>
      <w:r w:rsidR="00E35D30" w:rsidRPr="00422AFA">
        <w:rPr>
          <w:rFonts w:asciiTheme="minorHAnsi" w:hAnsiTheme="minorHAnsi"/>
          <w:b/>
          <w:color w:val="000000"/>
        </w:rPr>
        <w:t xml:space="preserve"> is Children First?</w:t>
      </w:r>
    </w:p>
    <w:p w:rsidR="00E35D30" w:rsidRPr="00422AFA" w:rsidRDefault="00E35D30" w:rsidP="00E35D30">
      <w:pPr>
        <w:rPr>
          <w:rFonts w:cs="Arial"/>
          <w:color w:val="222222"/>
          <w:sz w:val="24"/>
          <w:szCs w:val="24"/>
          <w:shd w:val="clear" w:color="auto" w:fill="FFFFFF"/>
        </w:rPr>
      </w:pPr>
      <w:r w:rsidRPr="00422AFA">
        <w:rPr>
          <w:rFonts w:cs="Arial"/>
          <w:b/>
          <w:bCs/>
          <w:color w:val="222222"/>
          <w:sz w:val="24"/>
          <w:szCs w:val="24"/>
          <w:shd w:val="clear" w:color="auto" w:fill="FFFFFF"/>
        </w:rPr>
        <w:t>Children First</w:t>
      </w:r>
      <w:r w:rsidRPr="00422AFA">
        <w:rPr>
          <w:rFonts w:cs="Arial"/>
          <w:color w:val="222222"/>
          <w:sz w:val="24"/>
          <w:szCs w:val="24"/>
          <w:shd w:val="clear" w:color="auto" w:fill="FFFFFF"/>
        </w:rPr>
        <w:t> is the title for both the National Guidance that promotes the protection of </w:t>
      </w:r>
      <w:r w:rsidRPr="00422AFA">
        <w:rPr>
          <w:rFonts w:cs="Arial"/>
          <w:bCs/>
          <w:color w:val="222222"/>
          <w:sz w:val="24"/>
          <w:szCs w:val="24"/>
          <w:shd w:val="clear" w:color="auto" w:fill="FFFFFF"/>
        </w:rPr>
        <w:t>children</w:t>
      </w:r>
      <w:r w:rsidRPr="00422AFA">
        <w:rPr>
          <w:rFonts w:cs="Arial"/>
          <w:color w:val="222222"/>
          <w:sz w:val="24"/>
          <w:szCs w:val="24"/>
          <w:shd w:val="clear" w:color="auto" w:fill="FFFFFF"/>
        </w:rPr>
        <w:t> from abuse and neglect and it is also refer</w:t>
      </w:r>
      <w:r w:rsidR="007E71FC" w:rsidRPr="00422AFA">
        <w:rPr>
          <w:rFonts w:cs="Arial"/>
          <w:color w:val="222222"/>
          <w:sz w:val="24"/>
          <w:szCs w:val="24"/>
          <w:shd w:val="clear" w:color="auto" w:fill="FFFFFF"/>
        </w:rPr>
        <w:t>s</w:t>
      </w:r>
      <w:r w:rsidRPr="00422AFA">
        <w:rPr>
          <w:rFonts w:cs="Arial"/>
          <w:color w:val="222222"/>
          <w:sz w:val="24"/>
          <w:szCs w:val="24"/>
          <w:shd w:val="clear" w:color="auto" w:fill="FFFFFF"/>
        </w:rPr>
        <w:t xml:space="preserve"> to </w:t>
      </w:r>
      <w:r w:rsidR="005966D6" w:rsidRPr="00422AFA">
        <w:rPr>
          <w:rFonts w:cs="Arial"/>
          <w:color w:val="222222"/>
          <w:sz w:val="24"/>
          <w:szCs w:val="24"/>
          <w:shd w:val="clear" w:color="auto" w:fill="FFFFFF"/>
        </w:rPr>
        <w:t>the legislation of the same name</w:t>
      </w:r>
      <w:r w:rsidR="00585ABD" w:rsidRPr="00422AFA">
        <w:rPr>
          <w:rFonts w:cs="Arial"/>
          <w:color w:val="222222"/>
          <w:sz w:val="24"/>
          <w:szCs w:val="24"/>
          <w:shd w:val="clear" w:color="auto" w:fill="FFFFFF"/>
        </w:rPr>
        <w:t>.</w:t>
      </w:r>
      <w:r w:rsidR="005966D6" w:rsidRPr="00422AFA">
        <w:rPr>
          <w:rFonts w:cs="Arial"/>
          <w:color w:val="222222"/>
          <w:sz w:val="24"/>
          <w:szCs w:val="24"/>
          <w:shd w:val="clear" w:color="auto" w:fill="FFFFFF"/>
        </w:rPr>
        <w:t xml:space="preserve"> </w:t>
      </w:r>
    </w:p>
    <w:p w:rsidR="005966D6" w:rsidRPr="00422AFA" w:rsidRDefault="00E35D30" w:rsidP="005966D6">
      <w:pPr>
        <w:spacing w:after="0"/>
        <w:rPr>
          <w:rFonts w:cs="Arial"/>
          <w:b/>
          <w:color w:val="222222"/>
          <w:sz w:val="24"/>
          <w:szCs w:val="24"/>
          <w:shd w:val="clear" w:color="auto" w:fill="FFFFFF"/>
        </w:rPr>
      </w:pPr>
      <w:r w:rsidRPr="00422AFA">
        <w:rPr>
          <w:rFonts w:cs="Arial"/>
          <w:b/>
          <w:color w:val="222222"/>
          <w:sz w:val="24"/>
          <w:szCs w:val="24"/>
          <w:shd w:val="clear" w:color="auto" w:fill="FFFFFF"/>
        </w:rPr>
        <w:t xml:space="preserve">What’s the difference between the Children First Act and the </w:t>
      </w:r>
      <w:r w:rsidR="005966D6" w:rsidRPr="00422AFA">
        <w:rPr>
          <w:rFonts w:cs="Arial"/>
          <w:b/>
          <w:color w:val="222222"/>
          <w:sz w:val="24"/>
          <w:szCs w:val="24"/>
          <w:shd w:val="clear" w:color="auto" w:fill="FFFFFF"/>
        </w:rPr>
        <w:t>G</w:t>
      </w:r>
      <w:r w:rsidR="006204B5" w:rsidRPr="00422AFA">
        <w:rPr>
          <w:rFonts w:cs="Arial"/>
          <w:b/>
          <w:color w:val="222222"/>
          <w:sz w:val="24"/>
          <w:szCs w:val="24"/>
          <w:shd w:val="clear" w:color="auto" w:fill="FFFFFF"/>
        </w:rPr>
        <w:t>uidance?</w:t>
      </w:r>
    </w:p>
    <w:p w:rsidR="00030E17" w:rsidRPr="00422AFA" w:rsidRDefault="006204B5" w:rsidP="000967EC">
      <w:pPr>
        <w:spacing w:after="0"/>
        <w:rPr>
          <w:rFonts w:cs="Arial"/>
          <w:color w:val="222222"/>
          <w:sz w:val="24"/>
          <w:szCs w:val="24"/>
          <w:shd w:val="clear" w:color="auto" w:fill="FFFFFF"/>
        </w:rPr>
      </w:pPr>
      <w:r w:rsidRPr="00422AFA">
        <w:rPr>
          <w:rFonts w:cs="Arial"/>
          <w:color w:val="222222"/>
          <w:sz w:val="24"/>
          <w:szCs w:val="24"/>
          <w:shd w:val="clear" w:color="auto" w:fill="FFFFFF"/>
        </w:rPr>
        <w:t xml:space="preserve">Both The Children </w:t>
      </w:r>
      <w:r w:rsidR="007E71FC" w:rsidRPr="00422AFA">
        <w:rPr>
          <w:rFonts w:cs="Arial"/>
          <w:color w:val="222222"/>
          <w:sz w:val="24"/>
          <w:szCs w:val="24"/>
          <w:shd w:val="clear" w:color="auto" w:fill="FFFFFF"/>
        </w:rPr>
        <w:t xml:space="preserve">First Act </w:t>
      </w:r>
      <w:r w:rsidR="00D470C8" w:rsidRPr="00422AFA">
        <w:rPr>
          <w:rFonts w:cs="Arial"/>
          <w:color w:val="222222"/>
          <w:sz w:val="24"/>
          <w:szCs w:val="24"/>
          <w:shd w:val="clear" w:color="auto" w:fill="FFFFFF"/>
        </w:rPr>
        <w:t xml:space="preserve">2015 </w:t>
      </w:r>
      <w:r w:rsidR="007E71FC" w:rsidRPr="00422AFA">
        <w:rPr>
          <w:rFonts w:cs="Arial"/>
          <w:color w:val="222222"/>
          <w:sz w:val="24"/>
          <w:szCs w:val="24"/>
          <w:shd w:val="clear" w:color="auto" w:fill="FFFFFF"/>
        </w:rPr>
        <w:t>(the A</w:t>
      </w:r>
      <w:r w:rsidRPr="00422AFA">
        <w:rPr>
          <w:rFonts w:cs="Arial"/>
          <w:color w:val="222222"/>
          <w:sz w:val="24"/>
          <w:szCs w:val="24"/>
          <w:shd w:val="clear" w:color="auto" w:fill="FFFFFF"/>
        </w:rPr>
        <w:t>ct) and the Guidance work in tandem</w:t>
      </w:r>
      <w:r w:rsidR="007E71FC" w:rsidRPr="00422AFA">
        <w:rPr>
          <w:rFonts w:cs="Arial"/>
          <w:color w:val="222222"/>
          <w:sz w:val="24"/>
          <w:szCs w:val="24"/>
          <w:shd w:val="clear" w:color="auto" w:fill="FFFFFF"/>
        </w:rPr>
        <w:t xml:space="preserve"> with each other</w:t>
      </w:r>
      <w:r w:rsidRPr="00422AFA">
        <w:rPr>
          <w:rFonts w:cs="Arial"/>
          <w:color w:val="222222"/>
          <w:sz w:val="24"/>
          <w:szCs w:val="24"/>
          <w:shd w:val="clear" w:color="auto" w:fill="FFFFFF"/>
        </w:rPr>
        <w:t xml:space="preserve">. </w:t>
      </w:r>
      <w:r w:rsidR="007E71FC" w:rsidRPr="00422AFA">
        <w:rPr>
          <w:rFonts w:cs="Arial"/>
          <w:color w:val="222222"/>
          <w:sz w:val="24"/>
          <w:szCs w:val="24"/>
          <w:shd w:val="clear" w:color="auto" w:fill="FFFFFF"/>
        </w:rPr>
        <w:t>It’s</w:t>
      </w:r>
      <w:r w:rsidRPr="00422AFA">
        <w:rPr>
          <w:rFonts w:cs="Arial"/>
          <w:color w:val="222222"/>
          <w:sz w:val="24"/>
          <w:szCs w:val="24"/>
          <w:shd w:val="clear" w:color="auto" w:fill="FFFFFF"/>
        </w:rPr>
        <w:t xml:space="preserve"> not </w:t>
      </w:r>
      <w:r w:rsidR="007E71FC" w:rsidRPr="00422AFA">
        <w:rPr>
          <w:rFonts w:cs="Arial"/>
          <w:color w:val="222222"/>
          <w:sz w:val="24"/>
          <w:szCs w:val="24"/>
          <w:shd w:val="clear" w:color="auto" w:fill="FFFFFF"/>
        </w:rPr>
        <w:t xml:space="preserve">unusual for legislation to be accompanied by guidance but in relation to this Act it is vital that such a publication is made available to statutory and voluntary bodies so as to assist us and guide us in adhering to our responsibilities. </w:t>
      </w:r>
      <w:r w:rsidR="000967EC" w:rsidRPr="00422AFA">
        <w:rPr>
          <w:rFonts w:cs="Arial"/>
          <w:color w:val="222222"/>
          <w:sz w:val="24"/>
          <w:szCs w:val="24"/>
          <w:shd w:val="clear" w:color="auto" w:fill="FFFFFF"/>
        </w:rPr>
        <w:t xml:space="preserve">The </w:t>
      </w:r>
      <w:r w:rsidR="006A2EC0" w:rsidRPr="00422AFA">
        <w:rPr>
          <w:rFonts w:cs="Arial"/>
          <w:color w:val="222222"/>
          <w:sz w:val="24"/>
          <w:szCs w:val="24"/>
          <w:shd w:val="clear" w:color="auto" w:fill="FFFFFF"/>
        </w:rPr>
        <w:t xml:space="preserve">Children First </w:t>
      </w:r>
      <w:r w:rsidR="000967EC" w:rsidRPr="00422AFA">
        <w:rPr>
          <w:rFonts w:cs="Arial"/>
          <w:color w:val="222222"/>
          <w:sz w:val="24"/>
          <w:szCs w:val="24"/>
          <w:shd w:val="clear" w:color="auto" w:fill="FFFFFF"/>
        </w:rPr>
        <w:t>A</w:t>
      </w:r>
      <w:r w:rsidR="007E71FC" w:rsidRPr="00422AFA">
        <w:rPr>
          <w:rFonts w:cs="Arial"/>
          <w:color w:val="222222"/>
          <w:sz w:val="24"/>
          <w:szCs w:val="24"/>
          <w:shd w:val="clear" w:color="auto" w:fill="FFFFFF"/>
        </w:rPr>
        <w:t>ct</w:t>
      </w:r>
      <w:r w:rsidR="00030E17" w:rsidRPr="00422AFA">
        <w:rPr>
          <w:rFonts w:cs="Arial"/>
          <w:color w:val="222222"/>
          <w:sz w:val="24"/>
          <w:szCs w:val="24"/>
          <w:shd w:val="clear" w:color="auto" w:fill="FFFFFF"/>
        </w:rPr>
        <w:t xml:space="preserve">, </w:t>
      </w:r>
      <w:r w:rsidR="007E71FC" w:rsidRPr="00422AFA">
        <w:rPr>
          <w:rFonts w:cs="Arial"/>
          <w:color w:val="222222"/>
          <w:sz w:val="24"/>
          <w:szCs w:val="24"/>
          <w:shd w:val="clear" w:color="auto" w:fill="FFFFFF"/>
        </w:rPr>
        <w:t>initially passed into law in 2015</w:t>
      </w:r>
      <w:r w:rsidR="00030E17" w:rsidRPr="00422AFA">
        <w:rPr>
          <w:rFonts w:cs="Arial"/>
          <w:color w:val="222222"/>
          <w:sz w:val="24"/>
          <w:szCs w:val="24"/>
          <w:shd w:val="clear" w:color="auto" w:fill="FFFFFF"/>
        </w:rPr>
        <w:t>,</w:t>
      </w:r>
      <w:r w:rsidR="007E71FC" w:rsidRPr="00422AFA">
        <w:rPr>
          <w:rFonts w:cs="Arial"/>
          <w:color w:val="222222"/>
          <w:sz w:val="24"/>
          <w:szCs w:val="24"/>
          <w:shd w:val="clear" w:color="auto" w:fill="FFFFFF"/>
        </w:rPr>
        <w:t xml:space="preserve"> </w:t>
      </w:r>
      <w:r w:rsidR="00030E17" w:rsidRPr="00422AFA">
        <w:rPr>
          <w:rFonts w:cs="Arial"/>
          <w:color w:val="222222"/>
          <w:sz w:val="24"/>
          <w:szCs w:val="24"/>
          <w:shd w:val="clear" w:color="auto" w:fill="FFFFFF"/>
        </w:rPr>
        <w:t xml:space="preserve">provides for the framework in which regulations on mandatory </w:t>
      </w:r>
      <w:r w:rsidR="00030E17" w:rsidRPr="00422AFA">
        <w:rPr>
          <w:rFonts w:cs="Arial"/>
          <w:color w:val="222222"/>
          <w:sz w:val="24"/>
          <w:szCs w:val="24"/>
          <w:shd w:val="clear" w:color="auto" w:fill="FFFFFF"/>
        </w:rPr>
        <w:lastRenderedPageBreak/>
        <w:t xml:space="preserve">reporting, </w:t>
      </w:r>
      <w:r w:rsidR="006A2EC0" w:rsidRPr="00422AFA">
        <w:rPr>
          <w:rFonts w:cs="Arial"/>
          <w:color w:val="222222"/>
          <w:sz w:val="24"/>
          <w:szCs w:val="24"/>
          <w:shd w:val="clear" w:color="auto" w:fill="FFFFFF"/>
        </w:rPr>
        <w:t>inter-a</w:t>
      </w:r>
      <w:r w:rsidR="00D470C8" w:rsidRPr="00422AFA">
        <w:rPr>
          <w:rFonts w:cs="Arial"/>
          <w:color w:val="222222"/>
          <w:sz w:val="24"/>
          <w:szCs w:val="24"/>
          <w:shd w:val="clear" w:color="auto" w:fill="FFFFFF"/>
        </w:rPr>
        <w:t>gency cooperation and</w:t>
      </w:r>
      <w:r w:rsidR="006A2EC0" w:rsidRPr="00422AFA">
        <w:rPr>
          <w:rFonts w:cs="Arial"/>
          <w:color w:val="222222"/>
          <w:sz w:val="24"/>
          <w:szCs w:val="24"/>
          <w:shd w:val="clear" w:color="auto" w:fill="FFFFFF"/>
        </w:rPr>
        <w:t xml:space="preserve"> the statutory </w:t>
      </w:r>
      <w:r w:rsidR="00D470C8" w:rsidRPr="00422AFA">
        <w:rPr>
          <w:rFonts w:cs="Arial"/>
          <w:color w:val="222222"/>
          <w:sz w:val="24"/>
          <w:szCs w:val="24"/>
          <w:shd w:val="clear" w:color="auto" w:fill="FFFFFF"/>
        </w:rPr>
        <w:t>obligations</w:t>
      </w:r>
      <w:r w:rsidR="006A2EC0" w:rsidRPr="00422AFA">
        <w:rPr>
          <w:rFonts w:cs="Arial"/>
          <w:color w:val="222222"/>
          <w:sz w:val="24"/>
          <w:szCs w:val="24"/>
          <w:shd w:val="clear" w:color="auto" w:fill="FFFFFF"/>
        </w:rPr>
        <w:t xml:space="preserve"> </w:t>
      </w:r>
      <w:r w:rsidR="00D470C8" w:rsidRPr="00422AFA">
        <w:rPr>
          <w:rFonts w:cs="Arial"/>
          <w:color w:val="222222"/>
          <w:sz w:val="24"/>
          <w:szCs w:val="24"/>
          <w:shd w:val="clear" w:color="auto" w:fill="FFFFFF"/>
        </w:rPr>
        <w:t>on</w:t>
      </w:r>
      <w:r w:rsidR="006A2EC0" w:rsidRPr="00422AFA">
        <w:rPr>
          <w:rFonts w:cs="Arial"/>
          <w:color w:val="222222"/>
          <w:sz w:val="24"/>
          <w:szCs w:val="24"/>
          <w:shd w:val="clear" w:color="auto" w:fill="FFFFFF"/>
        </w:rPr>
        <w:t xml:space="preserve"> organisations and agencies </w:t>
      </w:r>
      <w:r w:rsidR="00D470C8" w:rsidRPr="00422AFA">
        <w:rPr>
          <w:rFonts w:cs="Arial"/>
          <w:color w:val="222222"/>
          <w:sz w:val="24"/>
          <w:szCs w:val="24"/>
          <w:shd w:val="clear" w:color="auto" w:fill="FFFFFF"/>
        </w:rPr>
        <w:t>that work with children apply.</w:t>
      </w:r>
    </w:p>
    <w:p w:rsidR="00D470C8" w:rsidRPr="00422AFA" w:rsidRDefault="00D470C8" w:rsidP="000967EC">
      <w:pPr>
        <w:spacing w:after="0"/>
        <w:rPr>
          <w:rFonts w:cs="Arial"/>
          <w:color w:val="222222"/>
          <w:sz w:val="24"/>
          <w:szCs w:val="24"/>
          <w:shd w:val="clear" w:color="auto" w:fill="FFFFFF"/>
        </w:rPr>
      </w:pPr>
    </w:p>
    <w:p w:rsidR="00D470C8" w:rsidRPr="00422AFA" w:rsidRDefault="000967EC" w:rsidP="00585ABD">
      <w:pPr>
        <w:spacing w:after="0" w:line="240" w:lineRule="auto"/>
        <w:rPr>
          <w:rFonts w:cs="Arial"/>
          <w:color w:val="222222"/>
          <w:sz w:val="24"/>
          <w:szCs w:val="24"/>
          <w:shd w:val="clear" w:color="auto" w:fill="FFFFFF"/>
        </w:rPr>
      </w:pPr>
      <w:r w:rsidRPr="00422AFA">
        <w:rPr>
          <w:rFonts w:cs="Arial"/>
          <w:b/>
          <w:color w:val="222222"/>
          <w:sz w:val="24"/>
          <w:szCs w:val="24"/>
          <w:shd w:val="clear" w:color="auto" w:fill="FFFFFF"/>
        </w:rPr>
        <w:t>T</w:t>
      </w:r>
      <w:r w:rsidR="007D53A0" w:rsidRPr="00422AFA">
        <w:rPr>
          <w:b/>
          <w:color w:val="333333"/>
          <w:sz w:val="24"/>
          <w:szCs w:val="24"/>
        </w:rPr>
        <w:t>he Children First G</w:t>
      </w:r>
      <w:r w:rsidR="006204B5" w:rsidRPr="00422AFA">
        <w:rPr>
          <w:b/>
          <w:color w:val="333333"/>
          <w:sz w:val="24"/>
          <w:szCs w:val="24"/>
        </w:rPr>
        <w:t>uidance</w:t>
      </w:r>
      <w:r w:rsidR="00D470C8" w:rsidRPr="00422AFA">
        <w:rPr>
          <w:b/>
          <w:color w:val="333333"/>
          <w:sz w:val="24"/>
          <w:szCs w:val="24"/>
        </w:rPr>
        <w:t xml:space="preserve"> 2017</w:t>
      </w:r>
      <w:r w:rsidR="006204B5" w:rsidRPr="00422AFA">
        <w:rPr>
          <w:color w:val="333333"/>
          <w:sz w:val="24"/>
          <w:szCs w:val="24"/>
        </w:rPr>
        <w:t xml:space="preserve"> </w:t>
      </w:r>
      <w:r w:rsidR="007D53A0" w:rsidRPr="00422AFA">
        <w:rPr>
          <w:color w:val="333333"/>
          <w:sz w:val="24"/>
          <w:szCs w:val="24"/>
        </w:rPr>
        <w:t xml:space="preserve">is a resource booklet </w:t>
      </w:r>
      <w:r w:rsidR="006204B5" w:rsidRPr="00422AFA">
        <w:rPr>
          <w:color w:val="333333"/>
          <w:sz w:val="24"/>
          <w:szCs w:val="24"/>
        </w:rPr>
        <w:t>reflect</w:t>
      </w:r>
      <w:r w:rsidR="00030E17" w:rsidRPr="00422AFA">
        <w:rPr>
          <w:color w:val="333333"/>
          <w:sz w:val="24"/>
          <w:szCs w:val="24"/>
        </w:rPr>
        <w:t>ing</w:t>
      </w:r>
      <w:r w:rsidR="006204B5" w:rsidRPr="00422AFA">
        <w:rPr>
          <w:color w:val="333333"/>
          <w:sz w:val="24"/>
          <w:szCs w:val="24"/>
        </w:rPr>
        <w:t xml:space="preserve"> </w:t>
      </w:r>
      <w:r w:rsidR="007D53A0" w:rsidRPr="00422AFA">
        <w:rPr>
          <w:color w:val="333333"/>
          <w:sz w:val="24"/>
          <w:szCs w:val="24"/>
        </w:rPr>
        <w:t>what is contained in</w:t>
      </w:r>
      <w:r w:rsidR="006204B5" w:rsidRPr="00422AFA">
        <w:rPr>
          <w:color w:val="333333"/>
          <w:sz w:val="24"/>
          <w:szCs w:val="24"/>
        </w:rPr>
        <w:t xml:space="preserve"> the Children First Act 2015</w:t>
      </w:r>
      <w:r w:rsidR="007D53A0" w:rsidRPr="00422AFA">
        <w:rPr>
          <w:color w:val="333333"/>
          <w:sz w:val="24"/>
          <w:szCs w:val="24"/>
        </w:rPr>
        <w:t xml:space="preserve">.  It is intended that the Guidance will assist people in recognising different forms of child abuse, and in reporting reasonable concerns to </w:t>
      </w:r>
      <w:proofErr w:type="spellStart"/>
      <w:r w:rsidR="007D53A0" w:rsidRPr="00422AFA">
        <w:rPr>
          <w:color w:val="333333"/>
          <w:sz w:val="24"/>
          <w:szCs w:val="24"/>
        </w:rPr>
        <w:t>Tusla</w:t>
      </w:r>
      <w:proofErr w:type="spellEnd"/>
      <w:r w:rsidR="007D53A0" w:rsidRPr="00422AFA">
        <w:rPr>
          <w:color w:val="333333"/>
          <w:sz w:val="24"/>
          <w:szCs w:val="24"/>
        </w:rPr>
        <w:t xml:space="preserve">. </w:t>
      </w:r>
      <w:r w:rsidR="006204B5" w:rsidRPr="00422AFA">
        <w:rPr>
          <w:color w:val="333333"/>
          <w:sz w:val="24"/>
          <w:szCs w:val="24"/>
        </w:rPr>
        <w:t xml:space="preserve"> </w:t>
      </w:r>
      <w:r w:rsidR="007D53A0" w:rsidRPr="00422AFA">
        <w:rPr>
          <w:rFonts w:cs="Arial"/>
          <w:color w:val="222222"/>
          <w:sz w:val="24"/>
          <w:szCs w:val="24"/>
          <w:shd w:val="clear" w:color="auto" w:fill="FFFFFF"/>
        </w:rPr>
        <w:t>It outlines what organisations need to do to keep </w:t>
      </w:r>
      <w:r w:rsidR="007D53A0" w:rsidRPr="00422AFA">
        <w:rPr>
          <w:rFonts w:cs="Arial"/>
          <w:bCs/>
          <w:color w:val="222222"/>
          <w:sz w:val="24"/>
          <w:szCs w:val="24"/>
          <w:shd w:val="clear" w:color="auto" w:fill="FFFFFF"/>
        </w:rPr>
        <w:t>children</w:t>
      </w:r>
      <w:r w:rsidR="007D53A0" w:rsidRPr="00422AFA">
        <w:rPr>
          <w:rFonts w:cs="Arial"/>
          <w:color w:val="222222"/>
          <w:sz w:val="24"/>
          <w:szCs w:val="24"/>
          <w:shd w:val="clear" w:color="auto" w:fill="FFFFFF"/>
        </w:rPr>
        <w:t xml:space="preserve"> safe, and what different bodies and the general public should do if they are concerned about </w:t>
      </w:r>
      <w:r w:rsidR="00E445BE">
        <w:rPr>
          <w:rFonts w:cs="Arial"/>
          <w:color w:val="222222"/>
          <w:sz w:val="24"/>
          <w:szCs w:val="24"/>
          <w:shd w:val="clear" w:color="auto" w:fill="FFFFFF"/>
        </w:rPr>
        <w:t>the safety and welfare of children.</w:t>
      </w:r>
    </w:p>
    <w:p w:rsidR="00C90E6C" w:rsidRPr="00422AFA" w:rsidRDefault="00C90E6C" w:rsidP="00585ABD">
      <w:pPr>
        <w:spacing w:after="0" w:line="240" w:lineRule="auto"/>
        <w:rPr>
          <w:rFonts w:cs="Arial"/>
          <w:color w:val="222222"/>
          <w:sz w:val="24"/>
          <w:szCs w:val="24"/>
          <w:shd w:val="clear" w:color="auto" w:fill="FFFFFF"/>
        </w:rPr>
      </w:pPr>
    </w:p>
    <w:p w:rsidR="00E35D30" w:rsidRPr="00422AFA" w:rsidRDefault="006A2EC0" w:rsidP="006A2EC0">
      <w:pPr>
        <w:spacing w:after="0" w:line="240" w:lineRule="auto"/>
        <w:rPr>
          <w:sz w:val="24"/>
          <w:szCs w:val="24"/>
        </w:rPr>
      </w:pPr>
      <w:r w:rsidRPr="00422AFA">
        <w:rPr>
          <w:rFonts w:cs="Arial"/>
          <w:b/>
          <w:color w:val="222222"/>
          <w:sz w:val="24"/>
          <w:szCs w:val="24"/>
          <w:shd w:val="clear" w:color="auto" w:fill="FFFFFF"/>
        </w:rPr>
        <w:t>W</w:t>
      </w:r>
      <w:r w:rsidR="00A13DA4" w:rsidRPr="00422AFA">
        <w:rPr>
          <w:rFonts w:cs="Arial"/>
          <w:b/>
          <w:color w:val="222222"/>
          <w:sz w:val="24"/>
          <w:szCs w:val="24"/>
          <w:shd w:val="clear" w:color="auto" w:fill="FFFFFF"/>
        </w:rPr>
        <w:t xml:space="preserve">hat is </w:t>
      </w:r>
      <w:proofErr w:type="spellStart"/>
      <w:r w:rsidR="00A13DA4" w:rsidRPr="00422AFA">
        <w:rPr>
          <w:rFonts w:cs="Arial"/>
          <w:b/>
          <w:color w:val="222222"/>
          <w:sz w:val="24"/>
          <w:szCs w:val="24"/>
          <w:shd w:val="clear" w:color="auto" w:fill="FFFFFF"/>
        </w:rPr>
        <w:t>Tusla</w:t>
      </w:r>
      <w:proofErr w:type="spellEnd"/>
      <w:r w:rsidR="00A13DA4" w:rsidRPr="00422AFA">
        <w:rPr>
          <w:rFonts w:cs="Arial"/>
          <w:b/>
          <w:color w:val="222222"/>
          <w:sz w:val="24"/>
          <w:szCs w:val="24"/>
          <w:shd w:val="clear" w:color="auto" w:fill="FFFFFF"/>
        </w:rPr>
        <w:t xml:space="preserve"> - the Child and Family Agency</w:t>
      </w:r>
      <w:r w:rsidR="00E2574C" w:rsidRPr="00422AFA">
        <w:rPr>
          <w:rFonts w:cs="Arial"/>
          <w:b/>
          <w:color w:val="222222"/>
          <w:sz w:val="24"/>
          <w:szCs w:val="24"/>
          <w:shd w:val="clear" w:color="auto" w:fill="FFFFFF"/>
        </w:rPr>
        <w:t>?</w:t>
      </w:r>
    </w:p>
    <w:p w:rsidR="00ED3005" w:rsidRPr="00422AFA" w:rsidRDefault="00585ABD" w:rsidP="006A2EC0">
      <w:pPr>
        <w:spacing w:after="0" w:line="240" w:lineRule="auto"/>
        <w:rPr>
          <w:sz w:val="24"/>
          <w:szCs w:val="24"/>
        </w:rPr>
      </w:pPr>
      <w:proofErr w:type="spellStart"/>
      <w:r w:rsidRPr="00422AFA">
        <w:rPr>
          <w:sz w:val="24"/>
          <w:szCs w:val="24"/>
        </w:rPr>
        <w:t>Tusla</w:t>
      </w:r>
      <w:proofErr w:type="spellEnd"/>
      <w:r w:rsidRPr="00422AFA">
        <w:rPr>
          <w:sz w:val="24"/>
          <w:szCs w:val="24"/>
        </w:rPr>
        <w:t xml:space="preserve"> – the C</w:t>
      </w:r>
      <w:r w:rsidR="00ED3005" w:rsidRPr="00422AFA">
        <w:rPr>
          <w:sz w:val="24"/>
          <w:szCs w:val="24"/>
        </w:rPr>
        <w:t xml:space="preserve">hild and </w:t>
      </w:r>
      <w:r w:rsidR="0043772D" w:rsidRPr="00422AFA">
        <w:rPr>
          <w:sz w:val="24"/>
          <w:szCs w:val="24"/>
        </w:rPr>
        <w:t>Family A</w:t>
      </w:r>
      <w:r w:rsidR="00ED3005" w:rsidRPr="00422AFA">
        <w:rPr>
          <w:sz w:val="24"/>
          <w:szCs w:val="24"/>
        </w:rPr>
        <w:t>gency is the dedicated State agency responsible for improving wellbeing and outcomes for children. The agency operates under the </w:t>
      </w:r>
      <w:hyperlink r:id="rId8" w:history="1">
        <w:r w:rsidR="00ED3005" w:rsidRPr="006547F1">
          <w:rPr>
            <w:rStyle w:val="Hyperlink"/>
            <w:color w:val="0066FF"/>
            <w:sz w:val="24"/>
            <w:szCs w:val="24"/>
          </w:rPr>
          <w:t>Child and Family Agency Act 2013</w:t>
        </w:r>
      </w:hyperlink>
      <w:r w:rsidR="00ED3005" w:rsidRPr="00422AFA">
        <w:rPr>
          <w:sz w:val="24"/>
          <w:szCs w:val="24"/>
        </w:rPr>
        <w:t xml:space="preserve">, </w:t>
      </w:r>
      <w:r w:rsidR="00D470C8" w:rsidRPr="00422AFA">
        <w:rPr>
          <w:sz w:val="24"/>
          <w:szCs w:val="24"/>
        </w:rPr>
        <w:t xml:space="preserve">a major piece of </w:t>
      </w:r>
      <w:r w:rsidR="00ED3005" w:rsidRPr="00422AFA">
        <w:rPr>
          <w:sz w:val="24"/>
          <w:szCs w:val="24"/>
        </w:rPr>
        <w:t xml:space="preserve">legislation </w:t>
      </w:r>
      <w:r w:rsidR="00D470C8" w:rsidRPr="00422AFA">
        <w:rPr>
          <w:sz w:val="24"/>
          <w:szCs w:val="24"/>
        </w:rPr>
        <w:t xml:space="preserve">which has </w:t>
      </w:r>
      <w:r w:rsidR="00ED3005" w:rsidRPr="00422AFA">
        <w:rPr>
          <w:sz w:val="24"/>
          <w:szCs w:val="24"/>
        </w:rPr>
        <w:t xml:space="preserve">children at its heart and </w:t>
      </w:r>
      <w:r w:rsidR="00D470C8" w:rsidRPr="00422AFA">
        <w:rPr>
          <w:sz w:val="24"/>
          <w:szCs w:val="24"/>
        </w:rPr>
        <w:t xml:space="preserve">views </w:t>
      </w:r>
      <w:r w:rsidR="00ED3005" w:rsidRPr="00422AFA">
        <w:rPr>
          <w:sz w:val="24"/>
          <w:szCs w:val="24"/>
        </w:rPr>
        <w:t xml:space="preserve">families as the foundation of a strong healthy community where children can flourish. </w:t>
      </w:r>
    </w:p>
    <w:p w:rsidR="00ED3005" w:rsidRPr="00422AFA" w:rsidRDefault="00ED3005" w:rsidP="00ED3005">
      <w:pPr>
        <w:spacing w:after="0"/>
        <w:rPr>
          <w:sz w:val="24"/>
          <w:szCs w:val="24"/>
        </w:rPr>
      </w:pPr>
    </w:p>
    <w:p w:rsidR="00B82AE8" w:rsidRPr="00422AFA" w:rsidRDefault="00B82AE8" w:rsidP="00ED3005">
      <w:pPr>
        <w:spacing w:after="0"/>
        <w:rPr>
          <w:rFonts w:cs="Arial"/>
          <w:b/>
          <w:color w:val="222222"/>
          <w:sz w:val="24"/>
          <w:szCs w:val="24"/>
          <w:shd w:val="clear" w:color="auto" w:fill="FFFFFF"/>
        </w:rPr>
      </w:pPr>
      <w:r w:rsidRPr="00422AFA">
        <w:rPr>
          <w:rFonts w:cs="Arial"/>
          <w:b/>
          <w:color w:val="222222"/>
          <w:sz w:val="24"/>
          <w:szCs w:val="24"/>
          <w:shd w:val="clear" w:color="auto" w:fill="FFFFFF"/>
        </w:rPr>
        <w:t xml:space="preserve">What are the major </w:t>
      </w:r>
      <w:r w:rsidR="006813FC" w:rsidRPr="00422AFA">
        <w:rPr>
          <w:rFonts w:cs="Arial"/>
          <w:b/>
          <w:color w:val="222222"/>
          <w:sz w:val="24"/>
          <w:szCs w:val="24"/>
          <w:shd w:val="clear" w:color="auto" w:fill="FFFFFF"/>
        </w:rPr>
        <w:t>issues</w:t>
      </w:r>
      <w:r w:rsidR="006A2EC0" w:rsidRPr="00422AFA">
        <w:rPr>
          <w:rFonts w:cs="Arial"/>
          <w:b/>
          <w:color w:val="222222"/>
          <w:sz w:val="24"/>
          <w:szCs w:val="24"/>
          <w:shd w:val="clear" w:color="auto" w:fill="FFFFFF"/>
        </w:rPr>
        <w:t xml:space="preserve"> that a </w:t>
      </w:r>
      <w:r w:rsidR="00BE557A">
        <w:rPr>
          <w:rFonts w:cs="Arial"/>
          <w:b/>
          <w:color w:val="222222"/>
          <w:sz w:val="24"/>
          <w:szCs w:val="24"/>
          <w:shd w:val="clear" w:color="auto" w:fill="FFFFFF"/>
        </w:rPr>
        <w:t>LGFA</w:t>
      </w:r>
      <w:r w:rsidR="006A2EC0" w:rsidRPr="00422AFA">
        <w:rPr>
          <w:rFonts w:cs="Arial"/>
          <w:b/>
          <w:color w:val="222222"/>
          <w:sz w:val="24"/>
          <w:szCs w:val="24"/>
          <w:shd w:val="clear" w:color="auto" w:fill="FFFFFF"/>
        </w:rPr>
        <w:t xml:space="preserve"> C</w:t>
      </w:r>
      <w:r w:rsidRPr="00422AFA">
        <w:rPr>
          <w:rFonts w:cs="Arial"/>
          <w:b/>
          <w:color w:val="222222"/>
          <w:sz w:val="24"/>
          <w:szCs w:val="24"/>
          <w:shd w:val="clear" w:color="auto" w:fill="FFFFFF"/>
        </w:rPr>
        <w:t>lub should be aware of</w:t>
      </w:r>
      <w:r w:rsidR="006813FC" w:rsidRPr="00422AFA">
        <w:rPr>
          <w:rFonts w:cs="Arial"/>
          <w:b/>
          <w:color w:val="222222"/>
          <w:sz w:val="24"/>
          <w:szCs w:val="24"/>
          <w:shd w:val="clear" w:color="auto" w:fill="FFFFFF"/>
        </w:rPr>
        <w:t xml:space="preserve"> now</w:t>
      </w:r>
      <w:r w:rsidRPr="00422AFA">
        <w:rPr>
          <w:rFonts w:cs="Arial"/>
          <w:b/>
          <w:color w:val="222222"/>
          <w:sz w:val="24"/>
          <w:szCs w:val="24"/>
          <w:shd w:val="clear" w:color="auto" w:fill="FFFFFF"/>
        </w:rPr>
        <w:t>?</w:t>
      </w:r>
    </w:p>
    <w:p w:rsidR="00A87FA8" w:rsidRPr="00422AFA" w:rsidRDefault="00B82AE8" w:rsidP="00ED3005">
      <w:pPr>
        <w:spacing w:after="0"/>
        <w:rPr>
          <w:rFonts w:cs="Arial"/>
          <w:color w:val="222222"/>
          <w:sz w:val="24"/>
          <w:szCs w:val="24"/>
          <w:shd w:val="clear" w:color="auto" w:fill="FFFFFF"/>
        </w:rPr>
      </w:pPr>
      <w:r w:rsidRPr="00422AFA">
        <w:rPr>
          <w:rFonts w:cs="Arial"/>
          <w:color w:val="222222"/>
          <w:sz w:val="24"/>
          <w:szCs w:val="24"/>
          <w:shd w:val="clear" w:color="auto" w:fill="FFFFFF"/>
        </w:rPr>
        <w:t xml:space="preserve">Children First </w:t>
      </w:r>
      <w:r w:rsidR="00D470C8" w:rsidRPr="00422AFA">
        <w:rPr>
          <w:rFonts w:cs="Arial"/>
          <w:color w:val="222222"/>
          <w:sz w:val="24"/>
          <w:szCs w:val="24"/>
          <w:shd w:val="clear" w:color="auto" w:fill="FFFFFF"/>
        </w:rPr>
        <w:t xml:space="preserve">Guidance </w:t>
      </w:r>
      <w:r w:rsidRPr="00422AFA">
        <w:rPr>
          <w:rFonts w:cs="Arial"/>
          <w:color w:val="222222"/>
          <w:sz w:val="24"/>
          <w:szCs w:val="24"/>
          <w:shd w:val="clear" w:color="auto" w:fill="FFFFFF"/>
        </w:rPr>
        <w:t>makes refere</w:t>
      </w:r>
      <w:r w:rsidR="00585ABD" w:rsidRPr="00422AFA">
        <w:rPr>
          <w:rFonts w:cs="Arial"/>
          <w:color w:val="222222"/>
          <w:sz w:val="24"/>
          <w:szCs w:val="24"/>
          <w:shd w:val="clear" w:color="auto" w:fill="FFFFFF"/>
        </w:rPr>
        <w:t>nces to aspects of the A</w:t>
      </w:r>
      <w:r w:rsidRPr="00422AFA">
        <w:rPr>
          <w:rFonts w:cs="Arial"/>
          <w:color w:val="222222"/>
          <w:sz w:val="24"/>
          <w:szCs w:val="24"/>
          <w:shd w:val="clear" w:color="auto" w:fill="FFFFFF"/>
        </w:rPr>
        <w:t xml:space="preserve">ct that </w:t>
      </w:r>
      <w:r w:rsidR="006813FC" w:rsidRPr="00422AFA">
        <w:rPr>
          <w:rFonts w:cs="Arial"/>
          <w:color w:val="222222"/>
          <w:sz w:val="24"/>
          <w:szCs w:val="24"/>
          <w:shd w:val="clear" w:color="auto" w:fill="FFFFFF"/>
        </w:rPr>
        <w:t>commence</w:t>
      </w:r>
      <w:r w:rsidR="007E3C1D">
        <w:rPr>
          <w:rFonts w:cs="Arial"/>
          <w:color w:val="222222"/>
          <w:sz w:val="24"/>
          <w:szCs w:val="24"/>
          <w:shd w:val="clear" w:color="auto" w:fill="FFFFFF"/>
        </w:rPr>
        <w:t>d</w:t>
      </w:r>
      <w:r w:rsidR="00D470C8" w:rsidRPr="00422AFA">
        <w:rPr>
          <w:rFonts w:cs="Arial"/>
          <w:color w:val="222222"/>
          <w:sz w:val="24"/>
          <w:szCs w:val="24"/>
          <w:shd w:val="clear" w:color="auto" w:fill="FFFFFF"/>
        </w:rPr>
        <w:t xml:space="preserve"> on</w:t>
      </w:r>
      <w:r w:rsidRPr="00422AFA">
        <w:rPr>
          <w:rFonts w:cs="Arial"/>
          <w:color w:val="222222"/>
          <w:sz w:val="24"/>
          <w:szCs w:val="24"/>
          <w:shd w:val="clear" w:color="auto" w:fill="FFFFFF"/>
        </w:rPr>
        <w:t xml:space="preserve"> 11 </w:t>
      </w:r>
      <w:r w:rsidR="006813FC" w:rsidRPr="00422AFA">
        <w:rPr>
          <w:rFonts w:cs="Arial"/>
          <w:color w:val="222222"/>
          <w:sz w:val="24"/>
          <w:szCs w:val="24"/>
          <w:shd w:val="clear" w:color="auto" w:fill="FFFFFF"/>
        </w:rPr>
        <w:t xml:space="preserve">December with other </w:t>
      </w:r>
      <w:r w:rsidR="00A87FA8" w:rsidRPr="00422AFA">
        <w:rPr>
          <w:rFonts w:cs="Arial"/>
          <w:color w:val="222222"/>
          <w:sz w:val="24"/>
          <w:szCs w:val="24"/>
          <w:shd w:val="clear" w:color="auto" w:fill="FFFFFF"/>
        </w:rPr>
        <w:t xml:space="preserve">sections that require to be fulfilled or </w:t>
      </w:r>
      <w:r w:rsidR="007E3C1D">
        <w:rPr>
          <w:rFonts w:cs="Arial"/>
          <w:color w:val="222222"/>
          <w:sz w:val="24"/>
          <w:szCs w:val="24"/>
          <w:shd w:val="clear" w:color="auto" w:fill="FFFFFF"/>
        </w:rPr>
        <w:t xml:space="preserve">to </w:t>
      </w:r>
      <w:r w:rsidR="00A87FA8" w:rsidRPr="00422AFA">
        <w:rPr>
          <w:rFonts w:cs="Arial"/>
          <w:color w:val="222222"/>
          <w:sz w:val="24"/>
          <w:szCs w:val="24"/>
          <w:shd w:val="clear" w:color="auto" w:fill="FFFFFF"/>
        </w:rPr>
        <w:t xml:space="preserve">be in place </w:t>
      </w:r>
      <w:r w:rsidR="006813FC" w:rsidRPr="00422AFA">
        <w:rPr>
          <w:rFonts w:cs="Arial"/>
          <w:color w:val="222222"/>
          <w:sz w:val="24"/>
          <w:szCs w:val="24"/>
          <w:shd w:val="clear" w:color="auto" w:fill="FFFFFF"/>
        </w:rPr>
        <w:t>by 11 March 2018, three months later</w:t>
      </w:r>
      <w:r w:rsidRPr="00422AFA">
        <w:rPr>
          <w:rFonts w:cs="Arial"/>
          <w:color w:val="222222"/>
          <w:sz w:val="24"/>
          <w:szCs w:val="24"/>
          <w:shd w:val="clear" w:color="auto" w:fill="FFFFFF"/>
        </w:rPr>
        <w:t>. The Act also by extension references other matters including vetting</w:t>
      </w:r>
      <w:r w:rsidR="00A87FA8" w:rsidRPr="00422AFA">
        <w:rPr>
          <w:rFonts w:cs="Arial"/>
          <w:b/>
          <w:color w:val="222222"/>
          <w:sz w:val="24"/>
          <w:szCs w:val="24"/>
          <w:shd w:val="clear" w:color="auto" w:fill="FFFFFF"/>
        </w:rPr>
        <w:t>.</w:t>
      </w:r>
    </w:p>
    <w:p w:rsidR="00C948F9" w:rsidRPr="00422AFA" w:rsidRDefault="00C948F9" w:rsidP="00ED3005">
      <w:pPr>
        <w:spacing w:after="0"/>
        <w:rPr>
          <w:rFonts w:cs="Arial"/>
          <w:b/>
          <w:color w:val="222222"/>
          <w:sz w:val="24"/>
          <w:szCs w:val="24"/>
          <w:shd w:val="clear" w:color="auto" w:fill="FFFFFF"/>
        </w:rPr>
      </w:pPr>
    </w:p>
    <w:p w:rsidR="00B82AE8" w:rsidRDefault="00A87FA8" w:rsidP="00E35D30">
      <w:pPr>
        <w:rPr>
          <w:rFonts w:cs="Arial"/>
          <w:color w:val="222222"/>
          <w:sz w:val="24"/>
          <w:szCs w:val="24"/>
          <w:shd w:val="clear" w:color="auto" w:fill="FFFFFF"/>
        </w:rPr>
      </w:pPr>
      <w:r w:rsidRPr="00422AFA">
        <w:rPr>
          <w:rFonts w:cs="Arial"/>
          <w:color w:val="222222"/>
          <w:sz w:val="24"/>
          <w:szCs w:val="24"/>
          <w:shd w:val="clear" w:color="auto" w:fill="FFFFFF"/>
        </w:rPr>
        <w:t xml:space="preserve">To </w:t>
      </w:r>
      <w:r w:rsidR="00B82AE8" w:rsidRPr="00422AFA">
        <w:rPr>
          <w:rFonts w:cs="Arial"/>
          <w:color w:val="222222"/>
          <w:sz w:val="24"/>
          <w:szCs w:val="24"/>
          <w:shd w:val="clear" w:color="auto" w:fill="FFFFFF"/>
        </w:rPr>
        <w:t>simpl</w:t>
      </w:r>
      <w:r w:rsidR="00FF04FA" w:rsidRPr="00422AFA">
        <w:rPr>
          <w:rFonts w:cs="Arial"/>
          <w:color w:val="222222"/>
          <w:sz w:val="24"/>
          <w:szCs w:val="24"/>
          <w:shd w:val="clear" w:color="auto" w:fill="FFFFFF"/>
        </w:rPr>
        <w:t>if</w:t>
      </w:r>
      <w:r w:rsidR="00B82AE8" w:rsidRPr="00422AFA">
        <w:rPr>
          <w:rFonts w:cs="Arial"/>
          <w:color w:val="222222"/>
          <w:sz w:val="24"/>
          <w:szCs w:val="24"/>
          <w:shd w:val="clear" w:color="auto" w:fill="FFFFFF"/>
        </w:rPr>
        <w:t xml:space="preserve">y </w:t>
      </w:r>
      <w:r w:rsidR="006813FC" w:rsidRPr="00422AFA">
        <w:rPr>
          <w:rFonts w:cs="Arial"/>
          <w:color w:val="222222"/>
          <w:sz w:val="24"/>
          <w:szCs w:val="24"/>
          <w:shd w:val="clear" w:color="auto" w:fill="FFFFFF"/>
        </w:rPr>
        <w:t>matters</w:t>
      </w:r>
      <w:r w:rsidR="00B82AE8" w:rsidRPr="00422AFA">
        <w:rPr>
          <w:rFonts w:cs="Arial"/>
          <w:color w:val="222222"/>
          <w:sz w:val="24"/>
          <w:szCs w:val="24"/>
          <w:shd w:val="clear" w:color="auto" w:fill="FFFFFF"/>
        </w:rPr>
        <w:t xml:space="preserve"> this leaflet </w:t>
      </w:r>
      <w:r w:rsidRPr="00422AFA">
        <w:rPr>
          <w:rFonts w:cs="Arial"/>
          <w:color w:val="222222"/>
          <w:sz w:val="24"/>
          <w:szCs w:val="24"/>
          <w:shd w:val="clear" w:color="auto" w:fill="FFFFFF"/>
        </w:rPr>
        <w:t xml:space="preserve">highlights a number of </w:t>
      </w:r>
      <w:r w:rsidR="00B82AE8" w:rsidRPr="00422AFA">
        <w:rPr>
          <w:rFonts w:cs="Arial"/>
          <w:color w:val="222222"/>
          <w:sz w:val="24"/>
          <w:szCs w:val="24"/>
          <w:shd w:val="clear" w:color="auto" w:fill="FFFFFF"/>
        </w:rPr>
        <w:t xml:space="preserve">issues that arise </w:t>
      </w:r>
      <w:r w:rsidR="005A0072" w:rsidRPr="00422AFA">
        <w:rPr>
          <w:rFonts w:cs="Arial"/>
          <w:color w:val="222222"/>
          <w:sz w:val="24"/>
          <w:szCs w:val="24"/>
          <w:shd w:val="clear" w:color="auto" w:fill="FFFFFF"/>
        </w:rPr>
        <w:t>immediately or</w:t>
      </w:r>
      <w:r w:rsidR="007E3C1D">
        <w:rPr>
          <w:rFonts w:cs="Arial"/>
          <w:color w:val="222222"/>
          <w:sz w:val="24"/>
          <w:szCs w:val="24"/>
          <w:shd w:val="clear" w:color="auto" w:fill="FFFFFF"/>
        </w:rPr>
        <w:t xml:space="preserve"> </w:t>
      </w:r>
      <w:r w:rsidR="006A2EC0" w:rsidRPr="00422AFA">
        <w:rPr>
          <w:rFonts w:cs="Arial"/>
          <w:color w:val="222222"/>
          <w:sz w:val="24"/>
          <w:szCs w:val="24"/>
          <w:shd w:val="clear" w:color="auto" w:fill="FFFFFF"/>
        </w:rPr>
        <w:t xml:space="preserve">issues that we must address </w:t>
      </w:r>
      <w:r w:rsidRPr="00422AFA">
        <w:rPr>
          <w:rFonts w:cs="Arial"/>
          <w:color w:val="222222"/>
          <w:sz w:val="24"/>
          <w:szCs w:val="24"/>
          <w:shd w:val="clear" w:color="auto" w:fill="FFFFFF"/>
        </w:rPr>
        <w:t xml:space="preserve">by </w:t>
      </w:r>
      <w:r w:rsidR="00B82AE8" w:rsidRPr="00422AFA">
        <w:rPr>
          <w:rFonts w:cs="Arial"/>
          <w:color w:val="222222"/>
          <w:sz w:val="24"/>
          <w:szCs w:val="24"/>
          <w:shd w:val="clear" w:color="auto" w:fill="FFFFFF"/>
        </w:rPr>
        <w:t>March 2018</w:t>
      </w:r>
      <w:r w:rsidR="00585ABD" w:rsidRPr="00422AFA">
        <w:rPr>
          <w:rFonts w:cs="Arial"/>
          <w:color w:val="222222"/>
          <w:sz w:val="24"/>
          <w:szCs w:val="24"/>
          <w:shd w:val="clear" w:color="auto" w:fill="FFFFFF"/>
        </w:rPr>
        <w:t>,</w:t>
      </w:r>
      <w:r w:rsidR="006813FC" w:rsidRPr="00422AFA">
        <w:rPr>
          <w:rFonts w:cs="Arial"/>
          <w:color w:val="222222"/>
          <w:sz w:val="24"/>
          <w:szCs w:val="24"/>
          <w:shd w:val="clear" w:color="auto" w:fill="FFFFFF"/>
        </w:rPr>
        <w:t xml:space="preserve"> with relevant on</w:t>
      </w:r>
      <w:r w:rsidRPr="00422AFA">
        <w:rPr>
          <w:rFonts w:cs="Arial"/>
          <w:color w:val="222222"/>
          <w:sz w:val="24"/>
          <w:szCs w:val="24"/>
          <w:shd w:val="clear" w:color="auto" w:fill="FFFFFF"/>
        </w:rPr>
        <w:t>-line links provided a</w:t>
      </w:r>
      <w:r w:rsidR="006813FC" w:rsidRPr="00422AFA">
        <w:rPr>
          <w:rFonts w:cs="Arial"/>
          <w:color w:val="222222"/>
          <w:sz w:val="24"/>
          <w:szCs w:val="24"/>
          <w:shd w:val="clear" w:color="auto" w:fill="FFFFFF"/>
        </w:rPr>
        <w:t>s appropriate</w:t>
      </w:r>
      <w:r w:rsidR="00B82AE8" w:rsidRPr="00422AFA">
        <w:rPr>
          <w:rFonts w:cs="Arial"/>
          <w:color w:val="222222"/>
          <w:sz w:val="24"/>
          <w:szCs w:val="24"/>
          <w:shd w:val="clear" w:color="auto" w:fill="FFFFFF"/>
        </w:rPr>
        <w:t>.</w:t>
      </w:r>
    </w:p>
    <w:p w:rsidR="007E3C1D" w:rsidRPr="00422AFA" w:rsidRDefault="007E3C1D" w:rsidP="00E35D30">
      <w:pPr>
        <w:rPr>
          <w:rFonts w:cs="Arial"/>
          <w:color w:val="222222"/>
          <w:sz w:val="24"/>
          <w:szCs w:val="24"/>
          <w:shd w:val="clear" w:color="auto" w:fill="FFFFFF"/>
        </w:rPr>
      </w:pPr>
    </w:p>
    <w:p w:rsidR="006813FC" w:rsidRPr="00422AFA" w:rsidRDefault="006813FC" w:rsidP="00235D18">
      <w:pPr>
        <w:pStyle w:val="xxmsonormal"/>
        <w:numPr>
          <w:ilvl w:val="0"/>
          <w:numId w:val="7"/>
        </w:numPr>
        <w:shd w:val="clear" w:color="auto" w:fill="FFFFFF"/>
        <w:spacing w:before="0" w:beforeAutospacing="0" w:after="0" w:afterAutospacing="0"/>
        <w:rPr>
          <w:rFonts w:asciiTheme="minorHAnsi" w:hAnsiTheme="minorHAnsi"/>
          <w:color w:val="212121"/>
        </w:rPr>
      </w:pPr>
      <w:r w:rsidRPr="00422AFA">
        <w:rPr>
          <w:rFonts w:asciiTheme="minorHAnsi" w:hAnsiTheme="minorHAnsi"/>
          <w:b/>
          <w:bCs/>
          <w:color w:val="212121"/>
        </w:rPr>
        <w:t>Vetting</w:t>
      </w:r>
      <w:r w:rsidRPr="00422AFA">
        <w:rPr>
          <w:rFonts w:asciiTheme="minorHAnsi" w:hAnsiTheme="minorHAnsi"/>
          <w:color w:val="212121"/>
        </w:rPr>
        <w:t> </w:t>
      </w:r>
    </w:p>
    <w:p w:rsidR="007E3C1D" w:rsidRDefault="006813FC" w:rsidP="00235D18">
      <w:pPr>
        <w:spacing w:after="0" w:line="240" w:lineRule="auto"/>
        <w:ind w:left="720"/>
        <w:rPr>
          <w:color w:val="212121"/>
          <w:sz w:val="24"/>
          <w:szCs w:val="24"/>
        </w:rPr>
      </w:pPr>
      <w:r w:rsidRPr="00422AFA">
        <w:rPr>
          <w:color w:val="212121"/>
          <w:sz w:val="24"/>
          <w:szCs w:val="24"/>
        </w:rPr>
        <w:t>In accordance with vetting legislation, a</w:t>
      </w:r>
      <w:r w:rsidR="00D470C8" w:rsidRPr="00422AFA">
        <w:rPr>
          <w:color w:val="212121"/>
          <w:sz w:val="24"/>
          <w:szCs w:val="24"/>
        </w:rPr>
        <w:t xml:space="preserve">lso </w:t>
      </w:r>
      <w:r w:rsidRPr="00422AFA">
        <w:rPr>
          <w:color w:val="212121"/>
          <w:sz w:val="24"/>
          <w:szCs w:val="24"/>
        </w:rPr>
        <w:t xml:space="preserve">referred </w:t>
      </w:r>
      <w:r w:rsidR="00D470C8" w:rsidRPr="00422AFA">
        <w:rPr>
          <w:color w:val="212121"/>
          <w:sz w:val="24"/>
          <w:szCs w:val="24"/>
        </w:rPr>
        <w:t>to in the</w:t>
      </w:r>
      <w:r w:rsidRPr="00422AFA">
        <w:rPr>
          <w:color w:val="212121"/>
          <w:sz w:val="24"/>
          <w:szCs w:val="24"/>
        </w:rPr>
        <w:t xml:space="preserve"> Children First</w:t>
      </w:r>
      <w:r w:rsidR="00D470C8" w:rsidRPr="00422AFA">
        <w:rPr>
          <w:color w:val="212121"/>
          <w:sz w:val="24"/>
          <w:szCs w:val="24"/>
        </w:rPr>
        <w:t xml:space="preserve"> Guidance</w:t>
      </w:r>
      <w:r w:rsidRPr="00422AFA">
        <w:rPr>
          <w:color w:val="212121"/>
          <w:sz w:val="24"/>
          <w:szCs w:val="24"/>
        </w:rPr>
        <w:t xml:space="preserve">, all persons who have a regulated role with children, </w:t>
      </w:r>
      <w:r w:rsidR="005A0072" w:rsidRPr="00422AFA">
        <w:rPr>
          <w:color w:val="212121"/>
          <w:sz w:val="24"/>
          <w:szCs w:val="24"/>
        </w:rPr>
        <w:t xml:space="preserve">(i.e. coaches, referees, </w:t>
      </w:r>
      <w:r w:rsidRPr="00422AFA">
        <w:rPr>
          <w:color w:val="212121"/>
          <w:sz w:val="24"/>
          <w:szCs w:val="24"/>
        </w:rPr>
        <w:t xml:space="preserve">parents who regularly assist in the </w:t>
      </w:r>
      <w:r w:rsidR="009A2270">
        <w:rPr>
          <w:color w:val="212121"/>
          <w:sz w:val="24"/>
          <w:szCs w:val="24"/>
        </w:rPr>
        <w:t>LGFA</w:t>
      </w:r>
      <w:r w:rsidRPr="00422AFA">
        <w:rPr>
          <w:color w:val="212121"/>
          <w:sz w:val="24"/>
          <w:szCs w:val="24"/>
        </w:rPr>
        <w:t>) must be vetted under the Vettin</w:t>
      </w:r>
      <w:r w:rsidR="00DC3CDA" w:rsidRPr="00422AFA">
        <w:rPr>
          <w:color w:val="212121"/>
          <w:sz w:val="24"/>
          <w:szCs w:val="24"/>
        </w:rPr>
        <w:t xml:space="preserve">g Act by 1 January 2018. Indeed, </w:t>
      </w:r>
      <w:r w:rsidRPr="00422AFA">
        <w:rPr>
          <w:color w:val="212121"/>
          <w:sz w:val="24"/>
          <w:szCs w:val="24"/>
        </w:rPr>
        <w:t xml:space="preserve">according to </w:t>
      </w:r>
      <w:r w:rsidR="009A2270">
        <w:rPr>
          <w:color w:val="212121"/>
          <w:sz w:val="24"/>
          <w:szCs w:val="24"/>
        </w:rPr>
        <w:t>LGFA</w:t>
      </w:r>
      <w:r w:rsidRPr="00422AFA">
        <w:rPr>
          <w:color w:val="212121"/>
          <w:sz w:val="24"/>
          <w:szCs w:val="24"/>
        </w:rPr>
        <w:t xml:space="preserve"> rules and Children First they sh</w:t>
      </w:r>
      <w:r w:rsidR="00DC3CDA" w:rsidRPr="00422AFA">
        <w:rPr>
          <w:color w:val="212121"/>
          <w:sz w:val="24"/>
          <w:szCs w:val="24"/>
        </w:rPr>
        <w:t>ould</w:t>
      </w:r>
      <w:r w:rsidRPr="00422AFA">
        <w:rPr>
          <w:color w:val="212121"/>
          <w:sz w:val="24"/>
          <w:szCs w:val="24"/>
        </w:rPr>
        <w:t xml:space="preserve"> have been vetted by now.  There are no exceptions to this directive.  If a pe</w:t>
      </w:r>
      <w:r w:rsidR="00A87FA8" w:rsidRPr="00422AFA">
        <w:rPr>
          <w:color w:val="212121"/>
          <w:sz w:val="24"/>
          <w:szCs w:val="24"/>
        </w:rPr>
        <w:t xml:space="preserve">rson, who has not been vetted, continues to act in any of the above roles after </w:t>
      </w:r>
      <w:r w:rsidR="009A2270" w:rsidRPr="00422AFA">
        <w:rPr>
          <w:color w:val="212121"/>
          <w:sz w:val="24"/>
          <w:szCs w:val="24"/>
        </w:rPr>
        <w:t>1</w:t>
      </w:r>
      <w:r w:rsidR="009A2270" w:rsidRPr="007E3C1D">
        <w:rPr>
          <w:color w:val="212121"/>
          <w:sz w:val="24"/>
          <w:szCs w:val="24"/>
          <w:vertAlign w:val="superscript"/>
        </w:rPr>
        <w:t>st</w:t>
      </w:r>
      <w:r w:rsidR="009A2270">
        <w:rPr>
          <w:color w:val="212121"/>
          <w:sz w:val="24"/>
          <w:szCs w:val="24"/>
        </w:rPr>
        <w:t xml:space="preserve"> </w:t>
      </w:r>
      <w:r w:rsidR="009A2270" w:rsidRPr="00422AFA">
        <w:rPr>
          <w:color w:val="212121"/>
          <w:sz w:val="24"/>
          <w:szCs w:val="24"/>
        </w:rPr>
        <w:t>January</w:t>
      </w:r>
      <w:r w:rsidR="00A87FA8" w:rsidRPr="00422AFA">
        <w:rPr>
          <w:color w:val="212121"/>
          <w:sz w:val="24"/>
          <w:szCs w:val="24"/>
        </w:rPr>
        <w:t xml:space="preserve"> 2018 they will be breaking the law as </w:t>
      </w:r>
      <w:proofErr w:type="gramStart"/>
      <w:r w:rsidR="00A87FA8" w:rsidRPr="00422AFA">
        <w:rPr>
          <w:color w:val="212121"/>
          <w:sz w:val="24"/>
          <w:szCs w:val="24"/>
        </w:rPr>
        <w:t>may</w:t>
      </w:r>
      <w:proofErr w:type="gramEnd"/>
      <w:r w:rsidR="00A87FA8" w:rsidRPr="00422AFA">
        <w:rPr>
          <w:color w:val="212121"/>
          <w:sz w:val="24"/>
          <w:szCs w:val="24"/>
        </w:rPr>
        <w:t xml:space="preserve"> their Club </w:t>
      </w:r>
      <w:r w:rsidR="005A0072" w:rsidRPr="00422AFA">
        <w:rPr>
          <w:color w:val="212121"/>
          <w:sz w:val="24"/>
          <w:szCs w:val="24"/>
        </w:rPr>
        <w:t>for</w:t>
      </w:r>
      <w:r w:rsidR="00A87FA8" w:rsidRPr="00422AFA">
        <w:rPr>
          <w:color w:val="212121"/>
          <w:sz w:val="24"/>
          <w:szCs w:val="24"/>
        </w:rPr>
        <w:t xml:space="preserve"> offering or facilitating such a role.</w:t>
      </w:r>
      <w:r w:rsidR="005A0072" w:rsidRPr="00422AFA">
        <w:rPr>
          <w:color w:val="212121"/>
          <w:sz w:val="24"/>
          <w:szCs w:val="24"/>
        </w:rPr>
        <w:t xml:space="preserve"> </w:t>
      </w:r>
      <w:r w:rsidR="0043772D" w:rsidRPr="00422AFA">
        <w:rPr>
          <w:color w:val="212121"/>
          <w:sz w:val="24"/>
          <w:szCs w:val="24"/>
        </w:rPr>
        <w:t xml:space="preserve"> </w:t>
      </w:r>
      <w:r w:rsidR="007E3C1D">
        <w:rPr>
          <w:color w:val="212121"/>
          <w:sz w:val="24"/>
          <w:szCs w:val="24"/>
        </w:rPr>
        <w:t>Vetting regulations stipulate that a vetting applicant must</w:t>
      </w:r>
      <w:r w:rsidR="00DC3CDA" w:rsidRPr="00422AFA">
        <w:rPr>
          <w:color w:val="212121"/>
          <w:sz w:val="24"/>
          <w:szCs w:val="24"/>
        </w:rPr>
        <w:t xml:space="preserve"> be at least 16 yrs. of age</w:t>
      </w:r>
      <w:r w:rsidR="007E3C1D">
        <w:rPr>
          <w:color w:val="212121"/>
          <w:sz w:val="24"/>
          <w:szCs w:val="24"/>
        </w:rPr>
        <w:t xml:space="preserve"> when submitting their application</w:t>
      </w:r>
      <w:r w:rsidR="00DC3CDA" w:rsidRPr="00422AFA">
        <w:rPr>
          <w:color w:val="212121"/>
          <w:sz w:val="24"/>
          <w:szCs w:val="24"/>
        </w:rPr>
        <w:t xml:space="preserve">.  The </w:t>
      </w:r>
      <w:r w:rsidR="009A2270">
        <w:rPr>
          <w:color w:val="212121"/>
          <w:sz w:val="24"/>
          <w:szCs w:val="24"/>
        </w:rPr>
        <w:t>LGFA</w:t>
      </w:r>
      <w:r w:rsidR="00DC3CDA" w:rsidRPr="00422AFA">
        <w:rPr>
          <w:color w:val="212121"/>
          <w:sz w:val="24"/>
          <w:szCs w:val="24"/>
        </w:rPr>
        <w:t xml:space="preserve"> Vetting Policy states that once vetted an applicant shall be re-vetted within a five year period.</w:t>
      </w:r>
      <w:r w:rsidR="00030E17" w:rsidRPr="00422AFA">
        <w:rPr>
          <w:color w:val="212121"/>
          <w:sz w:val="24"/>
          <w:szCs w:val="24"/>
        </w:rPr>
        <w:t xml:space="preserve"> </w:t>
      </w:r>
    </w:p>
    <w:p w:rsidR="00030E17" w:rsidRPr="00422AFA" w:rsidRDefault="00687EC3" w:rsidP="00235D18">
      <w:pPr>
        <w:spacing w:after="0" w:line="240" w:lineRule="auto"/>
        <w:ind w:left="720"/>
        <w:rPr>
          <w:color w:val="212121"/>
          <w:sz w:val="24"/>
          <w:szCs w:val="24"/>
        </w:rPr>
      </w:pPr>
      <w:r>
        <w:rPr>
          <w:color w:val="212121"/>
          <w:sz w:val="24"/>
          <w:szCs w:val="24"/>
        </w:rPr>
        <w:t>LGFA</w:t>
      </w:r>
      <w:r w:rsidR="00C948F9" w:rsidRPr="00422AFA">
        <w:rPr>
          <w:color w:val="212121"/>
          <w:sz w:val="24"/>
          <w:szCs w:val="24"/>
        </w:rPr>
        <w:t xml:space="preserve"> </w:t>
      </w:r>
      <w:r w:rsidR="0043772D" w:rsidRPr="00422AFA">
        <w:rPr>
          <w:color w:val="212121"/>
          <w:sz w:val="24"/>
          <w:szCs w:val="24"/>
        </w:rPr>
        <w:t>vetting links</w:t>
      </w:r>
      <w:r w:rsidR="00C948F9" w:rsidRPr="00422AFA">
        <w:rPr>
          <w:color w:val="212121"/>
          <w:sz w:val="24"/>
          <w:szCs w:val="24"/>
        </w:rPr>
        <w:t>:</w:t>
      </w:r>
      <w:r w:rsidR="0043772D" w:rsidRPr="00422AFA">
        <w:rPr>
          <w:color w:val="212121"/>
          <w:sz w:val="24"/>
          <w:szCs w:val="24"/>
        </w:rPr>
        <w:t xml:space="preserve"> </w:t>
      </w:r>
    </w:p>
    <w:p w:rsidR="0043772D" w:rsidRPr="005C63AD" w:rsidRDefault="0043772D" w:rsidP="00235D18">
      <w:pPr>
        <w:spacing w:after="0" w:line="240" w:lineRule="auto"/>
        <w:ind w:left="720"/>
        <w:rPr>
          <w:rStyle w:val="Hyperlink"/>
          <w:rFonts w:eastAsia="Times New Roman" w:cs="Arial"/>
          <w:color w:val="000000" w:themeColor="text1"/>
          <w:sz w:val="24"/>
          <w:szCs w:val="24"/>
          <w:u w:val="none"/>
          <w:lang w:eastAsia="en-IE"/>
        </w:rPr>
      </w:pPr>
      <w:r w:rsidRPr="00422AFA">
        <w:rPr>
          <w:rFonts w:eastAsia="Times New Roman"/>
          <w:b/>
          <w:sz w:val="24"/>
          <w:szCs w:val="24"/>
          <w:lang w:eastAsia="en-IE"/>
        </w:rPr>
        <w:t>National (Garda) Vetting Bureau Vetting</w:t>
      </w:r>
      <w:r w:rsidRPr="00422AFA">
        <w:rPr>
          <w:rFonts w:eastAsia="Times New Roman"/>
          <w:sz w:val="24"/>
          <w:szCs w:val="24"/>
          <w:lang w:eastAsia="en-IE"/>
        </w:rPr>
        <w:t xml:space="preserve"> </w:t>
      </w:r>
      <w:hyperlink r:id="rId9" w:history="1">
        <w:r w:rsidR="00687EC3" w:rsidRPr="002F7893">
          <w:rPr>
            <w:rStyle w:val="Hyperlink"/>
          </w:rPr>
          <w:t>http://ladiesgaelic.ie</w:t>
        </w:r>
        <w:r w:rsidR="00687EC3" w:rsidRPr="002F7893">
          <w:rPr>
            <w:rStyle w:val="Hyperlink"/>
          </w:rPr>
          <w:t>/</w:t>
        </w:r>
        <w:r w:rsidR="00687EC3" w:rsidRPr="002F7893">
          <w:rPr>
            <w:rStyle w:val="Hyperlink"/>
          </w:rPr>
          <w:t>club/code-of-ethics/vetting/</w:t>
        </w:r>
      </w:hyperlink>
      <w:r w:rsidR="00687EC3">
        <w:t xml:space="preserve"> </w:t>
      </w:r>
      <w:r w:rsidR="005C63AD" w:rsidRPr="005C63AD">
        <w:rPr>
          <w:rStyle w:val="Hyperlink"/>
          <w:rFonts w:eastAsia="Times New Roman" w:cs="Arial"/>
          <w:color w:val="000000" w:themeColor="text1"/>
          <w:sz w:val="24"/>
          <w:szCs w:val="24"/>
          <w:u w:val="none"/>
          <w:lang w:eastAsia="en-IE"/>
        </w:rPr>
        <w:t>or</w:t>
      </w:r>
    </w:p>
    <w:p w:rsidR="0043772D" w:rsidRPr="00422AFA" w:rsidRDefault="0043772D" w:rsidP="00235D18">
      <w:pPr>
        <w:spacing w:after="0" w:line="240" w:lineRule="auto"/>
        <w:ind w:left="360" w:firstLine="360"/>
        <w:rPr>
          <w:rStyle w:val="Hyperlink"/>
          <w:rFonts w:eastAsia="Times New Roman" w:cs="Arial"/>
          <w:sz w:val="24"/>
          <w:szCs w:val="24"/>
          <w:lang w:eastAsia="en-IE"/>
        </w:rPr>
      </w:pPr>
      <w:proofErr w:type="spellStart"/>
      <w:r w:rsidRPr="00422AFA">
        <w:rPr>
          <w:rFonts w:eastAsia="Times New Roman"/>
          <w:b/>
          <w:sz w:val="24"/>
          <w:szCs w:val="24"/>
          <w:lang w:eastAsia="en-IE"/>
        </w:rPr>
        <w:t>AccessNI</w:t>
      </w:r>
      <w:proofErr w:type="spellEnd"/>
      <w:r w:rsidRPr="00422AFA">
        <w:rPr>
          <w:rFonts w:eastAsia="Times New Roman"/>
          <w:b/>
          <w:sz w:val="24"/>
          <w:szCs w:val="24"/>
          <w:lang w:eastAsia="en-IE"/>
        </w:rPr>
        <w:t xml:space="preserve"> vetting</w:t>
      </w:r>
      <w:r w:rsidRPr="00422AFA">
        <w:rPr>
          <w:rFonts w:eastAsia="Times New Roman"/>
          <w:sz w:val="24"/>
          <w:szCs w:val="24"/>
          <w:lang w:eastAsia="en-IE"/>
        </w:rPr>
        <w:t xml:space="preserve">: </w:t>
      </w:r>
      <w:hyperlink r:id="rId10" w:history="1">
        <w:r w:rsidRPr="00422AFA">
          <w:rPr>
            <w:rStyle w:val="Hyperlink"/>
            <w:rFonts w:eastAsia="Times New Roman" w:cs="Arial"/>
            <w:sz w:val="24"/>
            <w:szCs w:val="24"/>
            <w:lang w:eastAsia="en-IE"/>
          </w:rPr>
          <w:t>http://ulster.gaa.ie/safe</w:t>
        </w:r>
        <w:r w:rsidRPr="00422AFA">
          <w:rPr>
            <w:rStyle w:val="Hyperlink"/>
            <w:rFonts w:eastAsia="Times New Roman" w:cs="Arial"/>
            <w:sz w:val="24"/>
            <w:szCs w:val="24"/>
            <w:lang w:eastAsia="en-IE"/>
          </w:rPr>
          <w:t>g</w:t>
        </w:r>
        <w:r w:rsidRPr="00422AFA">
          <w:rPr>
            <w:rStyle w:val="Hyperlink"/>
            <w:rFonts w:eastAsia="Times New Roman" w:cs="Arial"/>
            <w:sz w:val="24"/>
            <w:szCs w:val="24"/>
            <w:lang w:eastAsia="en-IE"/>
          </w:rPr>
          <w:t>uarding/access-ni/</w:t>
        </w:r>
      </w:hyperlink>
    </w:p>
    <w:p w:rsidR="00847CB5" w:rsidRPr="00422AFA" w:rsidRDefault="00847CB5" w:rsidP="00235D18">
      <w:pPr>
        <w:pStyle w:val="xxmsonormal"/>
        <w:shd w:val="clear" w:color="auto" w:fill="FFFFFF"/>
        <w:spacing w:before="0" w:beforeAutospacing="0" w:after="0" w:afterAutospacing="0"/>
        <w:rPr>
          <w:rFonts w:asciiTheme="minorHAnsi" w:hAnsiTheme="minorHAnsi"/>
          <w:b/>
          <w:bCs/>
          <w:color w:val="212121"/>
        </w:rPr>
      </w:pPr>
    </w:p>
    <w:p w:rsidR="00847CB5" w:rsidRPr="00422AFA" w:rsidRDefault="00847CB5" w:rsidP="00235D18">
      <w:pPr>
        <w:pStyle w:val="xxmsonormal"/>
        <w:numPr>
          <w:ilvl w:val="0"/>
          <w:numId w:val="7"/>
        </w:numPr>
        <w:shd w:val="clear" w:color="auto" w:fill="FFFFFF"/>
        <w:spacing w:before="0" w:beforeAutospacing="0" w:after="0" w:afterAutospacing="0"/>
        <w:rPr>
          <w:rFonts w:asciiTheme="minorHAnsi" w:hAnsiTheme="minorHAnsi"/>
          <w:b/>
          <w:bCs/>
          <w:color w:val="212121"/>
        </w:rPr>
      </w:pPr>
      <w:r w:rsidRPr="00422AFA">
        <w:rPr>
          <w:rFonts w:asciiTheme="minorHAnsi" w:hAnsiTheme="minorHAnsi"/>
          <w:b/>
          <w:bCs/>
          <w:color w:val="212121"/>
        </w:rPr>
        <w:t xml:space="preserve">Appointing a Children’s Officer </w:t>
      </w:r>
    </w:p>
    <w:p w:rsidR="00422AFA" w:rsidRDefault="00FC54CA" w:rsidP="007E3C1D">
      <w:pPr>
        <w:pStyle w:val="xxmsonormal"/>
        <w:shd w:val="clear" w:color="auto" w:fill="FFFFFF"/>
        <w:spacing w:before="0" w:beforeAutospacing="0" w:after="0" w:afterAutospacing="0"/>
        <w:ind w:left="720"/>
        <w:rPr>
          <w:rFonts w:asciiTheme="minorHAnsi" w:hAnsiTheme="minorHAnsi"/>
          <w:bCs/>
          <w:color w:val="212121"/>
        </w:rPr>
      </w:pPr>
      <w:r>
        <w:rPr>
          <w:rFonts w:asciiTheme="minorHAnsi" w:hAnsiTheme="minorHAnsi"/>
          <w:bCs/>
          <w:color w:val="212121"/>
        </w:rPr>
        <w:t>This</w:t>
      </w:r>
      <w:r w:rsidR="00847CB5" w:rsidRPr="00422AFA">
        <w:rPr>
          <w:rFonts w:asciiTheme="minorHAnsi" w:hAnsiTheme="minorHAnsi"/>
          <w:bCs/>
          <w:color w:val="212121"/>
        </w:rPr>
        <w:t xml:space="preserve"> shall be a key component of the Club Safeguarding Statement</w:t>
      </w:r>
      <w:r w:rsidR="007E3C1D">
        <w:rPr>
          <w:rFonts w:asciiTheme="minorHAnsi" w:hAnsiTheme="minorHAnsi"/>
          <w:bCs/>
          <w:color w:val="212121"/>
        </w:rPr>
        <w:t xml:space="preserve"> to be published in March 2018.  </w:t>
      </w:r>
      <w:r w:rsidR="00847CB5" w:rsidRPr="00422AFA">
        <w:rPr>
          <w:rFonts w:asciiTheme="minorHAnsi" w:hAnsiTheme="minorHAnsi"/>
          <w:bCs/>
          <w:color w:val="212121"/>
        </w:rPr>
        <w:t>If your C</w:t>
      </w:r>
      <w:r w:rsidR="0055522B" w:rsidRPr="00422AFA">
        <w:rPr>
          <w:rFonts w:asciiTheme="minorHAnsi" w:hAnsiTheme="minorHAnsi"/>
          <w:bCs/>
          <w:color w:val="212121"/>
        </w:rPr>
        <w:t>l</w:t>
      </w:r>
      <w:r w:rsidR="00847CB5" w:rsidRPr="00422AFA">
        <w:rPr>
          <w:rFonts w:asciiTheme="minorHAnsi" w:hAnsiTheme="minorHAnsi"/>
          <w:bCs/>
          <w:color w:val="212121"/>
        </w:rPr>
        <w:t>ub has yet to appoint your Club Children</w:t>
      </w:r>
      <w:r w:rsidR="00585ABD" w:rsidRPr="00422AFA">
        <w:rPr>
          <w:rFonts w:asciiTheme="minorHAnsi" w:hAnsiTheme="minorHAnsi"/>
          <w:bCs/>
          <w:color w:val="212121"/>
        </w:rPr>
        <w:t>’</w:t>
      </w:r>
      <w:r w:rsidR="00847CB5" w:rsidRPr="00422AFA">
        <w:rPr>
          <w:rFonts w:asciiTheme="minorHAnsi" w:hAnsiTheme="minorHAnsi"/>
          <w:bCs/>
          <w:color w:val="212121"/>
        </w:rPr>
        <w:t>s Officer please do so imme</w:t>
      </w:r>
      <w:r w:rsidR="005A0072" w:rsidRPr="00422AFA">
        <w:rPr>
          <w:rFonts w:asciiTheme="minorHAnsi" w:hAnsiTheme="minorHAnsi"/>
          <w:bCs/>
          <w:color w:val="212121"/>
        </w:rPr>
        <w:t>diately and also e</w:t>
      </w:r>
      <w:r w:rsidR="00847CB5" w:rsidRPr="00422AFA">
        <w:rPr>
          <w:rFonts w:asciiTheme="minorHAnsi" w:hAnsiTheme="minorHAnsi"/>
          <w:bCs/>
          <w:color w:val="212121"/>
        </w:rPr>
        <w:t xml:space="preserve">nsure they are </w:t>
      </w:r>
      <w:r w:rsidR="007E3C1D" w:rsidRPr="00422AFA">
        <w:rPr>
          <w:rFonts w:asciiTheme="minorHAnsi" w:hAnsiTheme="minorHAnsi"/>
          <w:bCs/>
          <w:color w:val="212121"/>
        </w:rPr>
        <w:t>a</w:t>
      </w:r>
      <w:r w:rsidR="007E3C1D">
        <w:rPr>
          <w:rFonts w:asciiTheme="minorHAnsi" w:hAnsiTheme="minorHAnsi"/>
          <w:bCs/>
          <w:color w:val="212121"/>
        </w:rPr>
        <w:t>ctively</w:t>
      </w:r>
      <w:r w:rsidR="00847CB5" w:rsidRPr="00422AFA">
        <w:rPr>
          <w:rFonts w:asciiTheme="minorHAnsi" w:hAnsiTheme="minorHAnsi"/>
          <w:bCs/>
          <w:color w:val="212121"/>
        </w:rPr>
        <w:t xml:space="preserve"> in membership of your Club Executive Committee.</w:t>
      </w:r>
      <w:r w:rsidR="005A0072" w:rsidRPr="00422AFA">
        <w:rPr>
          <w:rFonts w:asciiTheme="minorHAnsi" w:hAnsiTheme="minorHAnsi"/>
          <w:bCs/>
          <w:color w:val="212121"/>
        </w:rPr>
        <w:t xml:space="preserve"> </w:t>
      </w:r>
    </w:p>
    <w:p w:rsidR="007E3C1D" w:rsidRPr="007E3C1D" w:rsidRDefault="007E3C1D" w:rsidP="007E3C1D">
      <w:pPr>
        <w:pStyle w:val="xxmsonormal"/>
        <w:shd w:val="clear" w:color="auto" w:fill="FFFFFF"/>
        <w:spacing w:before="0" w:beforeAutospacing="0" w:after="0" w:afterAutospacing="0"/>
        <w:ind w:left="720"/>
        <w:rPr>
          <w:rFonts w:asciiTheme="minorHAnsi" w:hAnsiTheme="minorHAnsi"/>
          <w:bCs/>
          <w:color w:val="212121"/>
        </w:rPr>
      </w:pPr>
    </w:p>
    <w:p w:rsidR="0043772D" w:rsidRPr="00422AFA" w:rsidRDefault="0043772D" w:rsidP="00235D18">
      <w:pPr>
        <w:pStyle w:val="xxmsonormal"/>
        <w:numPr>
          <w:ilvl w:val="0"/>
          <w:numId w:val="7"/>
        </w:numPr>
        <w:shd w:val="clear" w:color="auto" w:fill="FFFFFF"/>
        <w:spacing w:before="0" w:beforeAutospacing="0" w:after="0" w:afterAutospacing="0"/>
        <w:rPr>
          <w:rFonts w:asciiTheme="minorHAnsi" w:hAnsiTheme="minorHAnsi"/>
          <w:b/>
          <w:color w:val="212121"/>
        </w:rPr>
      </w:pPr>
      <w:r w:rsidRPr="00422AFA">
        <w:rPr>
          <w:rFonts w:asciiTheme="minorHAnsi" w:hAnsiTheme="minorHAnsi"/>
          <w:b/>
          <w:color w:val="212121"/>
        </w:rPr>
        <w:lastRenderedPageBreak/>
        <w:t>Appointing a Designated Liaison Person (DLP)</w:t>
      </w:r>
    </w:p>
    <w:p w:rsidR="00D50281" w:rsidRPr="00422AFA" w:rsidRDefault="00D9668D" w:rsidP="00D50281">
      <w:pPr>
        <w:spacing w:after="0" w:line="240" w:lineRule="auto"/>
        <w:ind w:left="720"/>
        <w:rPr>
          <w:rFonts w:eastAsia="Times New Roman" w:cs="Times New Roman"/>
          <w:color w:val="212121"/>
          <w:sz w:val="24"/>
          <w:szCs w:val="24"/>
          <w:lang w:eastAsia="en-IE"/>
        </w:rPr>
      </w:pPr>
      <w:r w:rsidRPr="00422AFA">
        <w:rPr>
          <w:rFonts w:eastAsia="Times New Roman" w:cs="Times New Roman"/>
          <w:bCs/>
          <w:color w:val="212121"/>
          <w:sz w:val="24"/>
          <w:szCs w:val="24"/>
          <w:lang w:eastAsia="en-IE"/>
        </w:rPr>
        <w:t>Each Club and County Board must appoint a Designated</w:t>
      </w:r>
      <w:r w:rsidR="00001DFA" w:rsidRPr="00422AFA">
        <w:rPr>
          <w:rFonts w:eastAsia="Times New Roman" w:cs="Times New Roman"/>
          <w:bCs/>
          <w:color w:val="212121"/>
          <w:sz w:val="24"/>
          <w:szCs w:val="24"/>
          <w:lang w:eastAsia="en-IE"/>
        </w:rPr>
        <w:t xml:space="preserve"> Liaison Person</w:t>
      </w:r>
      <w:r w:rsidR="00001DFA" w:rsidRPr="00422AFA">
        <w:rPr>
          <w:rFonts w:eastAsia="Times New Roman" w:cs="Times New Roman"/>
          <w:color w:val="212121"/>
          <w:sz w:val="24"/>
          <w:szCs w:val="24"/>
          <w:lang w:eastAsia="en-IE"/>
        </w:rPr>
        <w:t xml:space="preserve"> </w:t>
      </w:r>
      <w:r w:rsidRPr="00422AFA">
        <w:rPr>
          <w:rFonts w:eastAsia="Times New Roman" w:cs="Times New Roman"/>
          <w:color w:val="212121"/>
          <w:sz w:val="24"/>
          <w:szCs w:val="24"/>
          <w:lang w:eastAsia="en-IE"/>
        </w:rPr>
        <w:t>(DLP) who shall act as a</w:t>
      </w:r>
      <w:r w:rsidR="00001DFA" w:rsidRPr="00422AFA">
        <w:rPr>
          <w:rFonts w:eastAsia="Times New Roman" w:cs="Times New Roman"/>
          <w:color w:val="212121"/>
          <w:sz w:val="24"/>
          <w:szCs w:val="24"/>
          <w:lang w:eastAsia="en-IE"/>
        </w:rPr>
        <w:t xml:space="preserve"> resource, and is responsible for ensuring that reporting procedures within </w:t>
      </w:r>
      <w:r w:rsidRPr="00422AFA">
        <w:rPr>
          <w:rFonts w:eastAsia="Times New Roman" w:cs="Times New Roman"/>
          <w:color w:val="212121"/>
          <w:sz w:val="24"/>
          <w:szCs w:val="24"/>
          <w:lang w:eastAsia="en-IE"/>
        </w:rPr>
        <w:t>the Club/County are followed</w:t>
      </w:r>
      <w:r w:rsidR="005F54C1" w:rsidRPr="00422AFA">
        <w:rPr>
          <w:rFonts w:eastAsia="Times New Roman" w:cs="Times New Roman"/>
          <w:color w:val="212121"/>
          <w:sz w:val="24"/>
          <w:szCs w:val="24"/>
          <w:lang w:eastAsia="en-IE"/>
        </w:rPr>
        <w:t xml:space="preserve"> so that child welfare and protection concerns are </w:t>
      </w:r>
      <w:r w:rsidR="004F4B70" w:rsidRPr="00422AFA">
        <w:rPr>
          <w:rFonts w:eastAsia="Times New Roman" w:cs="Times New Roman"/>
          <w:color w:val="212121"/>
          <w:sz w:val="24"/>
          <w:szCs w:val="24"/>
          <w:lang w:eastAsia="en-IE"/>
        </w:rPr>
        <w:t xml:space="preserve">referred promptly to </w:t>
      </w:r>
      <w:proofErr w:type="spellStart"/>
      <w:r w:rsidR="005F54C1" w:rsidRPr="00422AFA">
        <w:rPr>
          <w:rFonts w:eastAsia="Times New Roman" w:cs="Times New Roman"/>
          <w:color w:val="212121"/>
          <w:sz w:val="24"/>
          <w:szCs w:val="24"/>
          <w:lang w:eastAsia="en-IE"/>
        </w:rPr>
        <w:t>Tusla</w:t>
      </w:r>
      <w:proofErr w:type="spellEnd"/>
      <w:r w:rsidRPr="00422AFA">
        <w:rPr>
          <w:rFonts w:eastAsia="Times New Roman" w:cs="Times New Roman"/>
          <w:color w:val="212121"/>
          <w:sz w:val="24"/>
          <w:szCs w:val="24"/>
          <w:lang w:eastAsia="en-IE"/>
        </w:rPr>
        <w:t>. They will naturally liaise with the Association’s Mandated Person as required.</w:t>
      </w:r>
      <w:r w:rsidR="005F54C1" w:rsidRPr="00422AFA">
        <w:rPr>
          <w:rFonts w:eastAsia="Times New Roman" w:cs="Times New Roman"/>
          <w:color w:val="212121"/>
          <w:sz w:val="24"/>
          <w:szCs w:val="24"/>
          <w:lang w:eastAsia="en-IE"/>
        </w:rPr>
        <w:t xml:space="preserve"> </w:t>
      </w:r>
      <w:r w:rsidR="004F4B70" w:rsidRPr="00422AFA">
        <w:rPr>
          <w:rFonts w:eastAsia="Times New Roman" w:cs="Times New Roman"/>
          <w:color w:val="212121"/>
          <w:sz w:val="24"/>
          <w:szCs w:val="24"/>
          <w:lang w:eastAsia="en-IE"/>
        </w:rPr>
        <w:t xml:space="preserve"> The DLP should record all concerns brought to their attention and the </w:t>
      </w:r>
      <w:r w:rsidR="00B839FE" w:rsidRPr="00422AFA">
        <w:rPr>
          <w:rFonts w:eastAsia="Times New Roman" w:cs="Times New Roman"/>
          <w:color w:val="212121"/>
          <w:sz w:val="24"/>
          <w:szCs w:val="24"/>
          <w:lang w:eastAsia="en-IE"/>
        </w:rPr>
        <w:t>actions</w:t>
      </w:r>
      <w:r w:rsidR="004F4B70" w:rsidRPr="00422AFA">
        <w:rPr>
          <w:rFonts w:eastAsia="Times New Roman" w:cs="Times New Roman"/>
          <w:color w:val="212121"/>
          <w:sz w:val="24"/>
          <w:szCs w:val="24"/>
          <w:lang w:eastAsia="en-IE"/>
        </w:rPr>
        <w:t xml:space="preserve"> taken.</w:t>
      </w:r>
    </w:p>
    <w:p w:rsidR="00D50281" w:rsidRPr="00422AFA" w:rsidRDefault="00D50281" w:rsidP="00D50281">
      <w:pPr>
        <w:spacing w:after="0" w:line="240" w:lineRule="auto"/>
        <w:ind w:left="720"/>
        <w:rPr>
          <w:rFonts w:eastAsia="Times New Roman" w:cs="Times New Roman"/>
          <w:color w:val="212121"/>
          <w:sz w:val="24"/>
          <w:szCs w:val="24"/>
          <w:lang w:eastAsia="en-IE"/>
        </w:rPr>
      </w:pPr>
    </w:p>
    <w:p w:rsidR="00D50281" w:rsidRPr="00422AFA" w:rsidRDefault="00D50281" w:rsidP="00D50281">
      <w:pPr>
        <w:spacing w:after="0" w:line="240" w:lineRule="auto"/>
        <w:ind w:left="720"/>
        <w:rPr>
          <w:rFonts w:eastAsia="Times New Roman" w:cs="Times New Roman"/>
          <w:color w:val="212121"/>
          <w:sz w:val="24"/>
          <w:szCs w:val="24"/>
          <w:lang w:eastAsia="en-IE"/>
        </w:rPr>
      </w:pPr>
      <w:r w:rsidRPr="00422AFA">
        <w:rPr>
          <w:rFonts w:eastAsia="Times New Roman" w:cs="Times New Roman"/>
          <w:color w:val="212121"/>
          <w:sz w:val="24"/>
          <w:szCs w:val="24"/>
          <w:lang w:eastAsia="en-IE"/>
        </w:rPr>
        <w:t xml:space="preserve">If a DLP is making a </w:t>
      </w:r>
      <w:r w:rsidRPr="00422AFA">
        <w:rPr>
          <w:color w:val="212121"/>
          <w:sz w:val="24"/>
          <w:szCs w:val="24"/>
        </w:rPr>
        <w:t>report</w:t>
      </w:r>
      <w:r w:rsidRPr="00422AFA">
        <w:rPr>
          <w:rFonts w:eastAsia="Times New Roman" w:cs="Times New Roman"/>
          <w:color w:val="212121"/>
          <w:sz w:val="24"/>
          <w:szCs w:val="24"/>
          <w:lang w:eastAsia="en-IE"/>
        </w:rPr>
        <w:t xml:space="preserve"> to </w:t>
      </w:r>
      <w:proofErr w:type="spellStart"/>
      <w:r w:rsidRPr="00422AFA">
        <w:rPr>
          <w:color w:val="212121"/>
          <w:sz w:val="24"/>
          <w:szCs w:val="24"/>
        </w:rPr>
        <w:t>Tusla</w:t>
      </w:r>
      <w:proofErr w:type="spellEnd"/>
      <w:r w:rsidRPr="00422AFA">
        <w:rPr>
          <w:color w:val="212121"/>
          <w:sz w:val="24"/>
          <w:szCs w:val="24"/>
        </w:rPr>
        <w:t xml:space="preserve"> they should do by using the </w:t>
      </w:r>
      <w:r w:rsidRPr="00422AFA">
        <w:rPr>
          <w:sz w:val="24"/>
          <w:szCs w:val="24"/>
        </w:rPr>
        <w:t xml:space="preserve">Child Protection and Welfare Report Form (CPWRF) </w:t>
      </w:r>
      <w:hyperlink r:id="rId11" w:anchor="SRP" w:history="1">
        <w:r w:rsidRPr="00422AFA">
          <w:rPr>
            <w:rStyle w:val="Hyperlink"/>
            <w:sz w:val="24"/>
            <w:szCs w:val="24"/>
          </w:rPr>
          <w:t>http://www.tusla.ie/children-first/publications-and-forms#SRP</w:t>
        </w:r>
      </w:hyperlink>
    </w:p>
    <w:p w:rsidR="008447F7" w:rsidRPr="00422AFA" w:rsidRDefault="008447F7" w:rsidP="00235D18">
      <w:pPr>
        <w:spacing w:after="0" w:line="240" w:lineRule="auto"/>
        <w:ind w:left="720"/>
        <w:rPr>
          <w:bCs/>
          <w:sz w:val="24"/>
          <w:szCs w:val="24"/>
          <w:lang w:val="en-GB"/>
        </w:rPr>
      </w:pPr>
    </w:p>
    <w:p w:rsidR="005F54C1" w:rsidRDefault="0043772D" w:rsidP="00D470C8">
      <w:pPr>
        <w:spacing w:after="0" w:line="240" w:lineRule="auto"/>
        <w:ind w:left="720"/>
        <w:rPr>
          <w:bCs/>
          <w:sz w:val="24"/>
          <w:szCs w:val="24"/>
          <w:lang w:val="en-GB"/>
        </w:rPr>
      </w:pPr>
      <w:r w:rsidRPr="00422AFA">
        <w:rPr>
          <w:bCs/>
          <w:sz w:val="24"/>
          <w:szCs w:val="24"/>
          <w:lang w:val="en-GB"/>
        </w:rPr>
        <w:t>The Club or County Chairperson automatically assumes the role of DLP unless another person is chosen and ratified to undertake the role.</w:t>
      </w:r>
      <w:r w:rsidRPr="00422AFA">
        <w:rPr>
          <w:sz w:val="24"/>
          <w:szCs w:val="24"/>
        </w:rPr>
        <w:t xml:space="preserve"> </w:t>
      </w:r>
      <w:r w:rsidRPr="00422AFA">
        <w:rPr>
          <w:bCs/>
          <w:sz w:val="24"/>
          <w:szCs w:val="24"/>
          <w:lang w:val="en-GB"/>
        </w:rPr>
        <w:t xml:space="preserve">The DLP should </w:t>
      </w:r>
      <w:r w:rsidR="008447F7" w:rsidRPr="00422AFA">
        <w:rPr>
          <w:bCs/>
          <w:sz w:val="24"/>
          <w:szCs w:val="24"/>
          <w:lang w:val="en-US"/>
        </w:rPr>
        <w:t>h</w:t>
      </w:r>
      <w:r w:rsidR="00001DFA" w:rsidRPr="00422AFA">
        <w:rPr>
          <w:bCs/>
          <w:sz w:val="24"/>
          <w:szCs w:val="24"/>
          <w:lang w:val="en-US"/>
        </w:rPr>
        <w:t>ave a knowledge of categories and indicators of abuse</w:t>
      </w:r>
      <w:r w:rsidR="00D9668D" w:rsidRPr="00422AFA">
        <w:rPr>
          <w:bCs/>
          <w:sz w:val="24"/>
          <w:szCs w:val="24"/>
        </w:rPr>
        <w:t xml:space="preserve">, </w:t>
      </w:r>
      <w:r w:rsidR="008447F7" w:rsidRPr="00422AFA">
        <w:rPr>
          <w:bCs/>
          <w:sz w:val="24"/>
          <w:szCs w:val="24"/>
        </w:rPr>
        <w:t xml:space="preserve">attend the DLP training workshop, </w:t>
      </w:r>
      <w:r w:rsidR="00D9668D" w:rsidRPr="00422AFA">
        <w:rPr>
          <w:bCs/>
          <w:sz w:val="24"/>
          <w:szCs w:val="24"/>
        </w:rPr>
        <w:t>and b</w:t>
      </w:r>
      <w:r w:rsidR="00001DFA" w:rsidRPr="00422AFA">
        <w:rPr>
          <w:bCs/>
          <w:sz w:val="24"/>
          <w:szCs w:val="24"/>
        </w:rPr>
        <w:t xml:space="preserve">e familiar </w:t>
      </w:r>
      <w:r w:rsidR="00D9668D" w:rsidRPr="00422AFA">
        <w:rPr>
          <w:bCs/>
          <w:sz w:val="24"/>
          <w:szCs w:val="24"/>
        </w:rPr>
        <w:t xml:space="preserve">as required </w:t>
      </w:r>
      <w:r w:rsidR="00001DFA" w:rsidRPr="00422AFA">
        <w:rPr>
          <w:bCs/>
          <w:sz w:val="24"/>
          <w:szCs w:val="24"/>
        </w:rPr>
        <w:t xml:space="preserve">with </w:t>
      </w:r>
      <w:r w:rsidR="00FC54CA">
        <w:rPr>
          <w:bCs/>
          <w:sz w:val="24"/>
          <w:szCs w:val="24"/>
        </w:rPr>
        <w:t>LGFA</w:t>
      </w:r>
      <w:r w:rsidR="00D9668D" w:rsidRPr="00422AFA">
        <w:rPr>
          <w:bCs/>
          <w:sz w:val="24"/>
          <w:szCs w:val="24"/>
        </w:rPr>
        <w:t xml:space="preserve"> reporting</w:t>
      </w:r>
      <w:r w:rsidR="00585ABD" w:rsidRPr="00422AFA">
        <w:rPr>
          <w:bCs/>
          <w:sz w:val="24"/>
          <w:szCs w:val="24"/>
        </w:rPr>
        <w:t xml:space="preserve"> procedures. The DLP should be </w:t>
      </w:r>
      <w:r w:rsidR="00D9668D" w:rsidRPr="00422AFA">
        <w:rPr>
          <w:bCs/>
          <w:sz w:val="24"/>
          <w:szCs w:val="24"/>
          <w:lang w:val="en-GB"/>
        </w:rPr>
        <w:t>ratified</w:t>
      </w:r>
      <w:r w:rsidRPr="00422AFA">
        <w:rPr>
          <w:bCs/>
          <w:sz w:val="24"/>
          <w:szCs w:val="24"/>
          <w:lang w:val="en-GB"/>
        </w:rPr>
        <w:t xml:space="preserve"> on an annual basis by their Club or County</w:t>
      </w:r>
      <w:r w:rsidR="005F54C1" w:rsidRPr="00422AFA">
        <w:rPr>
          <w:bCs/>
          <w:sz w:val="24"/>
          <w:szCs w:val="24"/>
          <w:lang w:val="en-GB"/>
        </w:rPr>
        <w:t xml:space="preserve"> and must attend the DLP training in 2018</w:t>
      </w:r>
      <w:r w:rsidR="00030E17" w:rsidRPr="00422AFA">
        <w:rPr>
          <w:bCs/>
          <w:sz w:val="24"/>
          <w:szCs w:val="24"/>
          <w:lang w:val="en-GB"/>
        </w:rPr>
        <w:t>.</w:t>
      </w:r>
      <w:r w:rsidR="00D9668D" w:rsidRPr="00422AFA">
        <w:rPr>
          <w:bCs/>
          <w:sz w:val="24"/>
          <w:szCs w:val="24"/>
          <w:lang w:val="en-GB"/>
        </w:rPr>
        <w:t xml:space="preserve"> </w:t>
      </w:r>
    </w:p>
    <w:p w:rsidR="0064687B" w:rsidRPr="00422AFA" w:rsidRDefault="0064687B" w:rsidP="00D470C8">
      <w:pPr>
        <w:spacing w:after="0" w:line="240" w:lineRule="auto"/>
        <w:ind w:left="720"/>
        <w:rPr>
          <w:rFonts w:eastAsia="Times New Roman" w:cs="Times New Roman"/>
          <w:color w:val="212121"/>
          <w:sz w:val="24"/>
          <w:szCs w:val="24"/>
          <w:lang w:eastAsia="en-IE"/>
        </w:rPr>
      </w:pPr>
    </w:p>
    <w:p w:rsidR="00D9668D" w:rsidRDefault="00FC54CA" w:rsidP="00B839FE">
      <w:pPr>
        <w:spacing w:after="0" w:line="240" w:lineRule="auto"/>
        <w:ind w:left="720"/>
      </w:pPr>
      <w:r>
        <w:rPr>
          <w:color w:val="212121"/>
          <w:sz w:val="24"/>
          <w:szCs w:val="24"/>
          <w:shd w:val="clear" w:color="auto" w:fill="FFFFFF"/>
        </w:rPr>
        <w:t>In the LGFA</w:t>
      </w:r>
      <w:r w:rsidR="00B839FE" w:rsidRPr="00422AFA">
        <w:rPr>
          <w:color w:val="212121"/>
          <w:sz w:val="24"/>
          <w:szCs w:val="24"/>
          <w:shd w:val="clear" w:color="auto" w:fill="FFFFFF"/>
        </w:rPr>
        <w:t xml:space="preserve"> if a DLP is in receipt of a child welfare and protection concern and they report this to </w:t>
      </w:r>
      <w:proofErr w:type="spellStart"/>
      <w:r w:rsidR="00B839FE" w:rsidRPr="00422AFA">
        <w:rPr>
          <w:color w:val="212121"/>
          <w:sz w:val="24"/>
          <w:szCs w:val="24"/>
          <w:shd w:val="clear" w:color="auto" w:fill="FFFFFF"/>
        </w:rPr>
        <w:t>Tusla</w:t>
      </w:r>
      <w:proofErr w:type="spellEnd"/>
      <w:r w:rsidR="00B839FE" w:rsidRPr="00422AFA">
        <w:rPr>
          <w:color w:val="212121"/>
          <w:sz w:val="24"/>
          <w:szCs w:val="24"/>
          <w:shd w:val="clear" w:color="auto" w:fill="FFFFFF"/>
        </w:rPr>
        <w:t xml:space="preserve"> or for whatever reason they choose not to report to </w:t>
      </w:r>
      <w:proofErr w:type="spellStart"/>
      <w:r w:rsidR="00B839FE" w:rsidRPr="00422AFA">
        <w:rPr>
          <w:color w:val="212121"/>
          <w:sz w:val="24"/>
          <w:szCs w:val="24"/>
          <w:shd w:val="clear" w:color="auto" w:fill="FFFFFF"/>
        </w:rPr>
        <w:t>Tusla</w:t>
      </w:r>
      <w:proofErr w:type="spellEnd"/>
      <w:r w:rsidR="00B839FE" w:rsidRPr="00422AFA">
        <w:rPr>
          <w:color w:val="212121"/>
          <w:sz w:val="24"/>
          <w:szCs w:val="24"/>
          <w:shd w:val="clear" w:color="auto" w:fill="FFFFFF"/>
        </w:rPr>
        <w:t xml:space="preserve"> they are required, regardless of which option taken, to </w:t>
      </w:r>
      <w:r w:rsidR="007E3C1D">
        <w:rPr>
          <w:color w:val="212121"/>
          <w:sz w:val="24"/>
          <w:szCs w:val="24"/>
          <w:shd w:val="clear" w:color="auto" w:fill="FFFFFF"/>
        </w:rPr>
        <w:t xml:space="preserve">also </w:t>
      </w:r>
      <w:r w:rsidR="00B839FE" w:rsidRPr="00422AFA">
        <w:rPr>
          <w:color w:val="212121"/>
          <w:sz w:val="24"/>
          <w:szCs w:val="24"/>
          <w:shd w:val="clear" w:color="auto" w:fill="FFFFFF"/>
        </w:rPr>
        <w:t xml:space="preserve">report their actions to the </w:t>
      </w:r>
      <w:r>
        <w:rPr>
          <w:color w:val="212121"/>
          <w:sz w:val="24"/>
          <w:szCs w:val="24"/>
          <w:shd w:val="clear" w:color="auto" w:fill="FFFFFF"/>
        </w:rPr>
        <w:t>LGFA</w:t>
      </w:r>
      <w:r w:rsidR="00B839FE" w:rsidRPr="00422AFA">
        <w:rPr>
          <w:color w:val="212121"/>
          <w:sz w:val="24"/>
          <w:szCs w:val="24"/>
          <w:shd w:val="clear" w:color="auto" w:fill="FFFFFF"/>
        </w:rPr>
        <w:t xml:space="preserve"> Mandated Person. This shall assist the Association in fulfilling any necessary and legal follow up requirements. Reports to the </w:t>
      </w:r>
      <w:r>
        <w:rPr>
          <w:color w:val="212121"/>
          <w:sz w:val="24"/>
          <w:szCs w:val="24"/>
          <w:shd w:val="clear" w:color="auto" w:fill="FFFFFF"/>
        </w:rPr>
        <w:t>LGFA</w:t>
      </w:r>
      <w:r w:rsidR="00B839FE" w:rsidRPr="00422AFA">
        <w:rPr>
          <w:color w:val="212121"/>
          <w:sz w:val="24"/>
          <w:szCs w:val="24"/>
          <w:shd w:val="clear" w:color="auto" w:fill="FFFFFF"/>
        </w:rPr>
        <w:t xml:space="preserve"> Mandated Person should be forwarded to </w:t>
      </w:r>
      <w:hyperlink r:id="rId12" w:history="1">
        <w:r w:rsidR="008A6629" w:rsidRPr="002F7893">
          <w:rPr>
            <w:rStyle w:val="Hyperlink"/>
          </w:rPr>
          <w:t>mandatedperson@lgfa.ie</w:t>
        </w:r>
      </w:hyperlink>
    </w:p>
    <w:p w:rsidR="00B839FE" w:rsidRPr="00422AFA" w:rsidRDefault="00B839FE" w:rsidP="00B839FE">
      <w:pPr>
        <w:spacing w:after="0" w:line="240" w:lineRule="auto"/>
        <w:ind w:left="720"/>
        <w:rPr>
          <w:bCs/>
          <w:sz w:val="24"/>
          <w:szCs w:val="24"/>
          <w:lang w:val="en-GB"/>
        </w:rPr>
      </w:pPr>
      <w:bookmarkStart w:id="0" w:name="_GoBack"/>
      <w:bookmarkEnd w:id="0"/>
    </w:p>
    <w:p w:rsidR="006A2EC0" w:rsidRPr="00422AFA" w:rsidRDefault="006A2EC0" w:rsidP="00235D18">
      <w:pPr>
        <w:pStyle w:val="ListParagraph"/>
        <w:numPr>
          <w:ilvl w:val="0"/>
          <w:numId w:val="7"/>
        </w:numPr>
        <w:spacing w:after="0" w:line="240" w:lineRule="auto"/>
        <w:rPr>
          <w:b/>
          <w:sz w:val="24"/>
          <w:szCs w:val="24"/>
        </w:rPr>
      </w:pPr>
      <w:r w:rsidRPr="00422AFA">
        <w:rPr>
          <w:b/>
          <w:sz w:val="24"/>
          <w:szCs w:val="24"/>
        </w:rPr>
        <w:t>Appointing a Mandated Person</w:t>
      </w:r>
    </w:p>
    <w:p w:rsidR="00E2574C" w:rsidRDefault="006A2EC0" w:rsidP="00235D18">
      <w:pPr>
        <w:spacing w:after="0" w:line="240" w:lineRule="auto"/>
        <w:ind w:left="720"/>
      </w:pPr>
      <w:r w:rsidRPr="00422AFA">
        <w:rPr>
          <w:color w:val="333333"/>
          <w:sz w:val="24"/>
          <w:szCs w:val="24"/>
        </w:rPr>
        <w:t xml:space="preserve">The Act imposes a statutory obligations on the </w:t>
      </w:r>
      <w:r w:rsidR="00FC54CA">
        <w:rPr>
          <w:color w:val="333333"/>
          <w:sz w:val="24"/>
          <w:szCs w:val="24"/>
        </w:rPr>
        <w:t>LGFA</w:t>
      </w:r>
      <w:r w:rsidR="00E2574C" w:rsidRPr="00422AFA">
        <w:rPr>
          <w:color w:val="333333"/>
          <w:sz w:val="24"/>
          <w:szCs w:val="24"/>
        </w:rPr>
        <w:t>, and many others, to</w:t>
      </w:r>
      <w:r w:rsidRPr="00422AFA">
        <w:rPr>
          <w:color w:val="333333"/>
          <w:sz w:val="24"/>
          <w:szCs w:val="24"/>
        </w:rPr>
        <w:t xml:space="preserve"> appoint a Mandat</w:t>
      </w:r>
      <w:r w:rsidR="00585ABD" w:rsidRPr="00422AFA">
        <w:rPr>
          <w:color w:val="333333"/>
          <w:sz w:val="24"/>
          <w:szCs w:val="24"/>
        </w:rPr>
        <w:t>ed</w:t>
      </w:r>
      <w:r w:rsidRPr="00422AFA">
        <w:rPr>
          <w:color w:val="333333"/>
          <w:sz w:val="24"/>
          <w:szCs w:val="24"/>
        </w:rPr>
        <w:t xml:space="preserve"> Person whose role shall be to report child protection concerns over a defined threshold to </w:t>
      </w:r>
      <w:proofErr w:type="spellStart"/>
      <w:r w:rsidRPr="00422AFA">
        <w:rPr>
          <w:color w:val="333333"/>
          <w:sz w:val="24"/>
          <w:szCs w:val="24"/>
        </w:rPr>
        <w:t>Tusla</w:t>
      </w:r>
      <w:proofErr w:type="spellEnd"/>
      <w:r w:rsidR="00933F4A" w:rsidRPr="00422AFA">
        <w:rPr>
          <w:color w:val="333333"/>
          <w:sz w:val="24"/>
          <w:szCs w:val="24"/>
        </w:rPr>
        <w:t xml:space="preserve"> and to </w:t>
      </w:r>
      <w:r w:rsidR="00933F4A" w:rsidRPr="00422AFA">
        <w:rPr>
          <w:bCs/>
          <w:sz w:val="24"/>
          <w:szCs w:val="24"/>
        </w:rPr>
        <w:t xml:space="preserve">assist </w:t>
      </w:r>
      <w:proofErr w:type="spellStart"/>
      <w:r w:rsidR="00933F4A" w:rsidRPr="00422AFA">
        <w:rPr>
          <w:bCs/>
          <w:sz w:val="24"/>
          <w:szCs w:val="24"/>
        </w:rPr>
        <w:t>Tusla</w:t>
      </w:r>
      <w:proofErr w:type="spellEnd"/>
      <w:r w:rsidR="00933F4A" w:rsidRPr="00422AFA">
        <w:rPr>
          <w:bCs/>
          <w:sz w:val="24"/>
          <w:szCs w:val="24"/>
        </w:rPr>
        <w:t>, if requested, in assessing a concern which has been the subject of a mandated report</w:t>
      </w:r>
      <w:r w:rsidR="00E2574C" w:rsidRPr="00422AFA">
        <w:rPr>
          <w:color w:val="333333"/>
          <w:sz w:val="24"/>
          <w:szCs w:val="24"/>
        </w:rPr>
        <w:t xml:space="preserve">.  Other sectors also have Mandated Persons and these include social workers, medical practitioners, teachers, members of </w:t>
      </w:r>
      <w:proofErr w:type="gramStart"/>
      <w:r w:rsidR="00E2574C" w:rsidRPr="00422AFA">
        <w:rPr>
          <w:color w:val="333333"/>
          <w:sz w:val="24"/>
          <w:szCs w:val="24"/>
        </w:rPr>
        <w:t>an</w:t>
      </w:r>
      <w:proofErr w:type="gramEnd"/>
      <w:r w:rsidR="00E2574C" w:rsidRPr="00422AFA">
        <w:rPr>
          <w:color w:val="333333"/>
          <w:sz w:val="24"/>
          <w:szCs w:val="24"/>
        </w:rPr>
        <w:t xml:space="preserve"> Garda Síochána, youth workers and many more</w:t>
      </w:r>
      <w:r w:rsidR="008447F7" w:rsidRPr="00422AFA">
        <w:rPr>
          <w:color w:val="333333"/>
          <w:sz w:val="24"/>
          <w:szCs w:val="24"/>
        </w:rPr>
        <w:t>.</w:t>
      </w:r>
      <w:r w:rsidR="00E2574C" w:rsidRPr="00422AFA">
        <w:rPr>
          <w:color w:val="333333"/>
          <w:sz w:val="24"/>
          <w:szCs w:val="24"/>
        </w:rPr>
        <w:t xml:space="preserve"> </w:t>
      </w:r>
      <w:r w:rsidRPr="00422AFA">
        <w:rPr>
          <w:color w:val="333333"/>
          <w:sz w:val="24"/>
          <w:szCs w:val="24"/>
        </w:rPr>
        <w:t>The Mandated Person shall by the nature of their role, liaise regularly</w:t>
      </w:r>
      <w:r w:rsidR="00E2574C" w:rsidRPr="00422AFA">
        <w:rPr>
          <w:color w:val="333333"/>
          <w:sz w:val="24"/>
          <w:szCs w:val="24"/>
        </w:rPr>
        <w:t xml:space="preserve"> </w:t>
      </w:r>
      <w:r w:rsidRPr="00422AFA">
        <w:rPr>
          <w:color w:val="333333"/>
          <w:sz w:val="24"/>
          <w:szCs w:val="24"/>
        </w:rPr>
        <w:t xml:space="preserve">and as </w:t>
      </w:r>
      <w:r w:rsidR="00E2574C" w:rsidRPr="00422AFA">
        <w:rPr>
          <w:color w:val="333333"/>
          <w:sz w:val="24"/>
          <w:szCs w:val="24"/>
        </w:rPr>
        <w:t xml:space="preserve">required with Association DLPs. </w:t>
      </w:r>
      <w:r w:rsidRPr="00422AFA">
        <w:rPr>
          <w:color w:val="333333"/>
          <w:sz w:val="24"/>
          <w:szCs w:val="24"/>
        </w:rPr>
        <w:t xml:space="preserve"> </w:t>
      </w:r>
      <w:r w:rsidR="00933F4A" w:rsidRPr="00422AFA">
        <w:rPr>
          <w:color w:val="333333"/>
          <w:sz w:val="24"/>
          <w:szCs w:val="24"/>
        </w:rPr>
        <w:t>DLP</w:t>
      </w:r>
      <w:r w:rsidR="007E3C1D">
        <w:rPr>
          <w:color w:val="333333"/>
          <w:sz w:val="24"/>
          <w:szCs w:val="24"/>
        </w:rPr>
        <w:t>s</w:t>
      </w:r>
      <w:r w:rsidR="00933F4A" w:rsidRPr="00422AFA">
        <w:rPr>
          <w:color w:val="333333"/>
          <w:sz w:val="24"/>
          <w:szCs w:val="24"/>
        </w:rPr>
        <w:t xml:space="preserve"> are not Mandated Persons within the meaning of the Act. </w:t>
      </w:r>
      <w:r w:rsidR="00E2574C" w:rsidRPr="00422AFA">
        <w:rPr>
          <w:color w:val="333333"/>
          <w:sz w:val="24"/>
          <w:szCs w:val="24"/>
        </w:rPr>
        <w:t xml:space="preserve">The </w:t>
      </w:r>
      <w:r w:rsidR="00FC54CA">
        <w:rPr>
          <w:color w:val="333333"/>
          <w:sz w:val="24"/>
          <w:szCs w:val="24"/>
        </w:rPr>
        <w:t>LGFA Mandated Person is Paula Prunty</w:t>
      </w:r>
      <w:r w:rsidR="00E2574C" w:rsidRPr="00422AFA">
        <w:rPr>
          <w:color w:val="333333"/>
          <w:sz w:val="24"/>
          <w:szCs w:val="24"/>
        </w:rPr>
        <w:t xml:space="preserve"> </w:t>
      </w:r>
      <w:hyperlink r:id="rId13" w:history="1">
        <w:r w:rsidR="008A6629" w:rsidRPr="002F7893">
          <w:rPr>
            <w:rStyle w:val="Hyperlink"/>
          </w:rPr>
          <w:t>mandatedperson@lgfa.ie</w:t>
        </w:r>
      </w:hyperlink>
    </w:p>
    <w:p w:rsidR="00235D18" w:rsidRPr="00422AFA" w:rsidRDefault="00235D18" w:rsidP="00235D18">
      <w:pPr>
        <w:spacing w:after="0" w:line="240" w:lineRule="auto"/>
        <w:ind w:left="720"/>
        <w:rPr>
          <w:color w:val="333333"/>
          <w:sz w:val="24"/>
          <w:szCs w:val="24"/>
        </w:rPr>
      </w:pPr>
    </w:p>
    <w:p w:rsidR="00933F4A" w:rsidRPr="00422AFA" w:rsidRDefault="00E2574C" w:rsidP="00235D18">
      <w:pPr>
        <w:pStyle w:val="ListParagraph"/>
        <w:numPr>
          <w:ilvl w:val="0"/>
          <w:numId w:val="7"/>
        </w:numPr>
        <w:spacing w:after="0" w:line="240" w:lineRule="auto"/>
        <w:rPr>
          <w:b/>
          <w:color w:val="333333"/>
          <w:sz w:val="24"/>
          <w:szCs w:val="24"/>
        </w:rPr>
      </w:pPr>
      <w:r w:rsidRPr="00422AFA">
        <w:rPr>
          <w:b/>
          <w:color w:val="333333"/>
          <w:sz w:val="24"/>
          <w:szCs w:val="24"/>
        </w:rPr>
        <w:t>What is Mandat</w:t>
      </w:r>
      <w:r w:rsidR="00933F4A" w:rsidRPr="00422AFA">
        <w:rPr>
          <w:b/>
          <w:color w:val="333333"/>
          <w:sz w:val="24"/>
          <w:szCs w:val="24"/>
        </w:rPr>
        <w:t>ed</w:t>
      </w:r>
      <w:r w:rsidRPr="00422AFA">
        <w:rPr>
          <w:b/>
          <w:color w:val="333333"/>
          <w:sz w:val="24"/>
          <w:szCs w:val="24"/>
        </w:rPr>
        <w:t xml:space="preserve"> Reporting?</w:t>
      </w:r>
    </w:p>
    <w:p w:rsidR="00422AFA" w:rsidRPr="007E3C1D" w:rsidRDefault="00933F4A" w:rsidP="007E3C1D">
      <w:pPr>
        <w:pStyle w:val="ListParagraph"/>
        <w:spacing w:after="0" w:line="240" w:lineRule="auto"/>
        <w:rPr>
          <w:color w:val="333333"/>
          <w:sz w:val="24"/>
          <w:szCs w:val="24"/>
        </w:rPr>
      </w:pPr>
      <w:r w:rsidRPr="00422AFA">
        <w:rPr>
          <w:color w:val="333333"/>
          <w:sz w:val="24"/>
          <w:szCs w:val="24"/>
        </w:rPr>
        <w:t xml:space="preserve">Mandated persons are required to fulfil their obligations attached to </w:t>
      </w:r>
      <w:proofErr w:type="gramStart"/>
      <w:r w:rsidRPr="00422AFA">
        <w:rPr>
          <w:color w:val="333333"/>
          <w:sz w:val="24"/>
          <w:szCs w:val="24"/>
        </w:rPr>
        <w:t>mandated</w:t>
      </w:r>
      <w:proofErr w:type="gramEnd"/>
      <w:r w:rsidRPr="00422AFA">
        <w:rPr>
          <w:color w:val="333333"/>
          <w:sz w:val="24"/>
          <w:szCs w:val="24"/>
        </w:rPr>
        <w:t xml:space="preserve"> reporting and to be aware that the legal obligations to report mandated concerns rest with them and not with the DLP. The Mandated Person’s role shall be to report child protection concerns over a defined threshold to </w:t>
      </w:r>
      <w:proofErr w:type="spellStart"/>
      <w:r w:rsidRPr="00422AFA">
        <w:rPr>
          <w:color w:val="333333"/>
          <w:sz w:val="24"/>
          <w:szCs w:val="24"/>
        </w:rPr>
        <w:t>Tusla</w:t>
      </w:r>
      <w:proofErr w:type="spellEnd"/>
      <w:r w:rsidRPr="00422AFA">
        <w:rPr>
          <w:color w:val="333333"/>
          <w:sz w:val="24"/>
          <w:szCs w:val="24"/>
        </w:rPr>
        <w:t xml:space="preserve"> and to </w:t>
      </w:r>
      <w:r w:rsidRPr="00422AFA">
        <w:rPr>
          <w:bCs/>
          <w:sz w:val="24"/>
          <w:szCs w:val="24"/>
        </w:rPr>
        <w:t xml:space="preserve">assist </w:t>
      </w:r>
      <w:proofErr w:type="spellStart"/>
      <w:r w:rsidRPr="00422AFA">
        <w:rPr>
          <w:bCs/>
          <w:sz w:val="24"/>
          <w:szCs w:val="24"/>
        </w:rPr>
        <w:t>Tusla</w:t>
      </w:r>
      <w:proofErr w:type="spellEnd"/>
      <w:r w:rsidRPr="00422AFA">
        <w:rPr>
          <w:bCs/>
          <w:sz w:val="24"/>
          <w:szCs w:val="24"/>
        </w:rPr>
        <w:t>, if requested, in assessing a concern which has been the subject of a mandated report</w:t>
      </w:r>
      <w:r w:rsidR="00D50281" w:rsidRPr="00422AFA">
        <w:rPr>
          <w:color w:val="333333"/>
          <w:sz w:val="24"/>
          <w:szCs w:val="24"/>
        </w:rPr>
        <w:t>.</w:t>
      </w:r>
    </w:p>
    <w:p w:rsidR="00774F9E" w:rsidRDefault="00774F9E" w:rsidP="00235D18">
      <w:pPr>
        <w:pStyle w:val="ListParagraph"/>
        <w:spacing w:after="0" w:line="240" w:lineRule="auto"/>
        <w:rPr>
          <w:color w:val="333333"/>
          <w:sz w:val="24"/>
          <w:szCs w:val="24"/>
        </w:rPr>
      </w:pPr>
    </w:p>
    <w:p w:rsidR="00774F9E" w:rsidRPr="00422AFA" w:rsidRDefault="00774F9E" w:rsidP="00235D18">
      <w:pPr>
        <w:pStyle w:val="ListParagraph"/>
        <w:spacing w:after="0" w:line="240" w:lineRule="auto"/>
        <w:rPr>
          <w:color w:val="333333"/>
          <w:sz w:val="24"/>
          <w:szCs w:val="24"/>
        </w:rPr>
      </w:pPr>
    </w:p>
    <w:p w:rsidR="006813FC" w:rsidRPr="00422AFA" w:rsidRDefault="006813FC" w:rsidP="00235D18">
      <w:pPr>
        <w:pStyle w:val="xxmsonormal"/>
        <w:numPr>
          <w:ilvl w:val="0"/>
          <w:numId w:val="7"/>
        </w:numPr>
        <w:shd w:val="clear" w:color="auto" w:fill="FFFFFF"/>
        <w:spacing w:before="0" w:beforeAutospacing="0" w:after="0" w:afterAutospacing="0"/>
        <w:rPr>
          <w:rFonts w:asciiTheme="minorHAnsi" w:hAnsiTheme="minorHAnsi"/>
          <w:color w:val="212121"/>
        </w:rPr>
      </w:pPr>
      <w:r w:rsidRPr="00422AFA">
        <w:rPr>
          <w:rFonts w:asciiTheme="minorHAnsi" w:hAnsiTheme="minorHAnsi"/>
          <w:b/>
          <w:bCs/>
          <w:color w:val="212121"/>
        </w:rPr>
        <w:t>Child Safeguarding (Protection) Training</w:t>
      </w:r>
      <w:r w:rsidRPr="00422AFA">
        <w:rPr>
          <w:rFonts w:asciiTheme="minorHAnsi" w:hAnsiTheme="minorHAnsi"/>
          <w:color w:val="212121"/>
        </w:rPr>
        <w:t> </w:t>
      </w:r>
    </w:p>
    <w:p w:rsidR="00602DB0" w:rsidRPr="00422AFA" w:rsidRDefault="006813FC" w:rsidP="00602DB0">
      <w:pPr>
        <w:pStyle w:val="xxmsonormal"/>
        <w:shd w:val="clear" w:color="auto" w:fill="FFFFFF"/>
        <w:spacing w:before="0" w:beforeAutospacing="0" w:after="0" w:afterAutospacing="0"/>
        <w:ind w:left="720"/>
        <w:rPr>
          <w:rFonts w:asciiTheme="minorHAnsi" w:hAnsiTheme="minorHAnsi"/>
          <w:color w:val="212121"/>
        </w:rPr>
      </w:pPr>
      <w:r w:rsidRPr="00422AFA">
        <w:rPr>
          <w:rFonts w:asciiTheme="minorHAnsi" w:hAnsiTheme="minorHAnsi"/>
          <w:color w:val="212121"/>
        </w:rPr>
        <w:lastRenderedPageBreak/>
        <w:t>Child Safeguarding Training is highlighted in Children First as being mandatory</w:t>
      </w:r>
      <w:r w:rsidR="00AF2563" w:rsidRPr="00422AFA">
        <w:rPr>
          <w:rFonts w:asciiTheme="minorHAnsi" w:hAnsiTheme="minorHAnsi"/>
          <w:color w:val="212121"/>
        </w:rPr>
        <w:t xml:space="preserve"> and is required for the level of </w:t>
      </w:r>
      <w:r w:rsidR="00585ABD" w:rsidRPr="00422AFA">
        <w:rPr>
          <w:rFonts w:asciiTheme="minorHAnsi" w:hAnsiTheme="minorHAnsi"/>
          <w:color w:val="212121"/>
        </w:rPr>
        <w:t xml:space="preserve">child safeguarding </w:t>
      </w:r>
      <w:r w:rsidR="00AF2563" w:rsidRPr="00422AFA">
        <w:rPr>
          <w:rFonts w:asciiTheme="minorHAnsi" w:hAnsiTheme="minorHAnsi"/>
          <w:color w:val="212121"/>
        </w:rPr>
        <w:t xml:space="preserve">engagement one has in the Association. </w:t>
      </w:r>
      <w:r w:rsidR="00602DB0" w:rsidRPr="00422AFA">
        <w:rPr>
          <w:rFonts w:asciiTheme="minorHAnsi" w:hAnsiTheme="minorHAnsi"/>
          <w:color w:val="212121"/>
        </w:rPr>
        <w:t xml:space="preserve">While </w:t>
      </w:r>
      <w:r w:rsidR="007E3C1D">
        <w:rPr>
          <w:rFonts w:asciiTheme="minorHAnsi" w:hAnsiTheme="minorHAnsi"/>
          <w:color w:val="212121"/>
        </w:rPr>
        <w:t xml:space="preserve">we have maintained this level of training to date </w:t>
      </w:r>
      <w:r w:rsidR="0041622B">
        <w:rPr>
          <w:rFonts w:asciiTheme="minorHAnsi" w:hAnsiTheme="minorHAnsi"/>
          <w:color w:val="212121"/>
        </w:rPr>
        <w:t>including a requirement that</w:t>
      </w:r>
      <w:r w:rsidR="007E3C1D">
        <w:rPr>
          <w:rFonts w:asciiTheme="minorHAnsi" w:hAnsiTheme="minorHAnsi"/>
          <w:color w:val="212121"/>
        </w:rPr>
        <w:t xml:space="preserve"> a </w:t>
      </w:r>
      <w:r w:rsidR="00602DB0" w:rsidRPr="00422AFA">
        <w:rPr>
          <w:rFonts w:asciiTheme="minorHAnsi" w:hAnsiTheme="minorHAnsi"/>
          <w:color w:val="212121"/>
        </w:rPr>
        <w:t xml:space="preserve">basic coaching qualification </w:t>
      </w:r>
      <w:r w:rsidR="007E3C1D">
        <w:rPr>
          <w:rFonts w:asciiTheme="minorHAnsi" w:hAnsiTheme="minorHAnsi"/>
          <w:color w:val="212121"/>
        </w:rPr>
        <w:t>cannot now be achieved without such</w:t>
      </w:r>
      <w:r w:rsidR="00602DB0" w:rsidRPr="00422AFA">
        <w:rPr>
          <w:rFonts w:asciiTheme="minorHAnsi" w:hAnsiTheme="minorHAnsi"/>
          <w:color w:val="212121"/>
        </w:rPr>
        <w:t xml:space="preserve"> training </w:t>
      </w:r>
      <w:r w:rsidR="0041622B">
        <w:rPr>
          <w:rFonts w:asciiTheme="minorHAnsi" w:hAnsiTheme="minorHAnsi"/>
          <w:color w:val="212121"/>
        </w:rPr>
        <w:t>all such practices are now mandatory</w:t>
      </w:r>
      <w:r w:rsidR="00585ABD" w:rsidRPr="00422AFA">
        <w:rPr>
          <w:rFonts w:asciiTheme="minorHAnsi" w:hAnsiTheme="minorHAnsi"/>
          <w:color w:val="212121"/>
        </w:rPr>
        <w:t xml:space="preserve">. </w:t>
      </w:r>
      <w:r w:rsidR="00602DB0" w:rsidRPr="00422AFA">
        <w:rPr>
          <w:rFonts w:asciiTheme="minorHAnsi" w:hAnsiTheme="minorHAnsi"/>
          <w:color w:val="212121"/>
        </w:rPr>
        <w:t xml:space="preserve"> Three levels of Child Safeguarding Training are now in place in the </w:t>
      </w:r>
      <w:r w:rsidR="00FC54CA">
        <w:rPr>
          <w:rFonts w:asciiTheme="minorHAnsi" w:hAnsiTheme="minorHAnsi"/>
          <w:color w:val="212121"/>
        </w:rPr>
        <w:t>LGFA</w:t>
      </w:r>
      <w:r w:rsidR="00602DB0" w:rsidRPr="00422AFA">
        <w:rPr>
          <w:rFonts w:asciiTheme="minorHAnsi" w:hAnsiTheme="minorHAnsi"/>
          <w:color w:val="212121"/>
        </w:rPr>
        <w:t xml:space="preserve"> as follows and attendance is dependent on what role a person may have in relation to children.  All training is delivered in workshop format and all are of three hours duration each and are </w:t>
      </w:r>
      <w:r w:rsidR="0041622B">
        <w:rPr>
          <w:rFonts w:asciiTheme="minorHAnsi" w:hAnsiTheme="minorHAnsi"/>
          <w:color w:val="212121"/>
        </w:rPr>
        <w:t>endorsed</w:t>
      </w:r>
      <w:r w:rsidR="00602DB0" w:rsidRPr="00422AFA">
        <w:rPr>
          <w:rFonts w:asciiTheme="minorHAnsi" w:hAnsiTheme="minorHAnsi"/>
          <w:color w:val="212121"/>
        </w:rPr>
        <w:t xml:space="preserve"> by agreement with Sport Ireland.</w:t>
      </w:r>
    </w:p>
    <w:p w:rsidR="00602DB0" w:rsidRPr="00422AFA" w:rsidRDefault="00602DB0" w:rsidP="00602DB0">
      <w:pPr>
        <w:pStyle w:val="xxmsonormal"/>
        <w:shd w:val="clear" w:color="auto" w:fill="FFFFFF"/>
        <w:spacing w:before="0" w:beforeAutospacing="0" w:after="0" w:afterAutospacing="0"/>
        <w:ind w:left="720"/>
        <w:rPr>
          <w:rFonts w:asciiTheme="minorHAnsi" w:hAnsiTheme="minorHAnsi"/>
          <w:color w:val="333333"/>
        </w:rPr>
      </w:pPr>
      <w:r w:rsidRPr="00422AFA">
        <w:rPr>
          <w:rFonts w:asciiTheme="minorHAnsi" w:hAnsiTheme="minorHAnsi"/>
          <w:b/>
          <w:color w:val="333333"/>
        </w:rPr>
        <w:t xml:space="preserve">Safeguarding 1 - Child Protection in Sport Awareness Workshops </w:t>
      </w:r>
      <w:r w:rsidRPr="00422AFA">
        <w:rPr>
          <w:rFonts w:asciiTheme="minorHAnsi" w:hAnsiTheme="minorHAnsi"/>
          <w:color w:val="333333"/>
        </w:rPr>
        <w:t xml:space="preserve">relevant to coaches and others who work in a regulated role with children in the Association. </w:t>
      </w:r>
    </w:p>
    <w:p w:rsidR="00602DB0" w:rsidRPr="00422AFA" w:rsidRDefault="00602DB0" w:rsidP="00602DB0">
      <w:pPr>
        <w:pStyle w:val="xxmsonormal"/>
        <w:shd w:val="clear" w:color="auto" w:fill="FFFFFF"/>
        <w:spacing w:before="0" w:beforeAutospacing="0" w:after="0" w:afterAutospacing="0"/>
        <w:ind w:left="360" w:firstLine="360"/>
        <w:rPr>
          <w:rFonts w:asciiTheme="minorHAnsi" w:hAnsiTheme="minorHAnsi"/>
          <w:b/>
          <w:color w:val="212121"/>
        </w:rPr>
      </w:pPr>
      <w:r w:rsidRPr="00422AFA">
        <w:rPr>
          <w:rFonts w:asciiTheme="minorHAnsi" w:hAnsiTheme="minorHAnsi"/>
          <w:b/>
          <w:color w:val="333333"/>
        </w:rPr>
        <w:t>Safeguarding 2 – Club Children’s Officer Training</w:t>
      </w:r>
      <w:r w:rsidRPr="00422AFA">
        <w:rPr>
          <w:rFonts w:asciiTheme="minorHAnsi" w:hAnsiTheme="minorHAnsi"/>
          <w:b/>
          <w:color w:val="212121"/>
        </w:rPr>
        <w:t xml:space="preserve"> for Club Children’s Officer </w:t>
      </w:r>
    </w:p>
    <w:p w:rsidR="00030E17" w:rsidRPr="00422AFA" w:rsidRDefault="00602DB0" w:rsidP="00D470C8">
      <w:pPr>
        <w:pStyle w:val="xxmsonormal"/>
        <w:shd w:val="clear" w:color="auto" w:fill="FFFFFF"/>
        <w:spacing w:before="0" w:beforeAutospacing="0" w:after="0" w:afterAutospacing="0"/>
        <w:ind w:left="360" w:firstLine="360"/>
        <w:rPr>
          <w:rFonts w:asciiTheme="minorHAnsi" w:hAnsiTheme="minorHAnsi"/>
          <w:b/>
          <w:color w:val="212121"/>
        </w:rPr>
      </w:pPr>
      <w:r w:rsidRPr="00422AFA">
        <w:rPr>
          <w:rFonts w:asciiTheme="minorHAnsi" w:hAnsiTheme="minorHAnsi"/>
          <w:b/>
          <w:color w:val="212121"/>
        </w:rPr>
        <w:t>Safeguarding 3 – Designated Liaison Person Training for DLPS in Clubs</w:t>
      </w:r>
    </w:p>
    <w:p w:rsidR="00C90E6C" w:rsidRPr="00422AFA" w:rsidRDefault="00C90E6C" w:rsidP="00585ABD">
      <w:pPr>
        <w:pStyle w:val="xxmsonormal"/>
        <w:shd w:val="clear" w:color="auto" w:fill="FFFFFF"/>
        <w:spacing w:before="0" w:beforeAutospacing="0" w:after="0" w:afterAutospacing="0"/>
        <w:rPr>
          <w:rFonts w:asciiTheme="minorHAnsi" w:hAnsiTheme="minorHAnsi"/>
          <w:color w:val="333333"/>
        </w:rPr>
      </w:pPr>
    </w:p>
    <w:p w:rsidR="00C72844" w:rsidRPr="00422AFA" w:rsidRDefault="006813FC" w:rsidP="00235D18">
      <w:pPr>
        <w:pStyle w:val="xxmsonormal"/>
        <w:numPr>
          <w:ilvl w:val="0"/>
          <w:numId w:val="7"/>
        </w:numPr>
        <w:shd w:val="clear" w:color="auto" w:fill="FFFFFF"/>
        <w:spacing w:before="0" w:beforeAutospacing="0" w:after="0" w:afterAutospacing="0"/>
        <w:rPr>
          <w:rFonts w:asciiTheme="minorHAnsi" w:hAnsiTheme="minorHAnsi"/>
          <w:color w:val="212121"/>
        </w:rPr>
      </w:pPr>
      <w:r w:rsidRPr="00422AFA">
        <w:rPr>
          <w:rFonts w:asciiTheme="minorHAnsi" w:hAnsiTheme="minorHAnsi"/>
          <w:b/>
          <w:bCs/>
          <w:color w:val="212121"/>
        </w:rPr>
        <w:t>Coaching Qualification</w:t>
      </w:r>
      <w:r w:rsidRPr="00422AFA">
        <w:rPr>
          <w:rFonts w:asciiTheme="minorHAnsi" w:hAnsiTheme="minorHAnsi"/>
          <w:color w:val="212121"/>
        </w:rPr>
        <w:t> </w:t>
      </w:r>
    </w:p>
    <w:p w:rsidR="00E36CFE" w:rsidRPr="00422AFA" w:rsidRDefault="00FC54CA" w:rsidP="00235D18">
      <w:pPr>
        <w:pStyle w:val="xxmsonormal"/>
        <w:shd w:val="clear" w:color="auto" w:fill="FFFFFF"/>
        <w:spacing w:before="0" w:beforeAutospacing="0" w:after="0" w:afterAutospacing="0"/>
        <w:ind w:left="720"/>
        <w:rPr>
          <w:rFonts w:asciiTheme="minorHAnsi" w:hAnsiTheme="minorHAnsi"/>
          <w:color w:val="333333"/>
        </w:rPr>
      </w:pPr>
      <w:r>
        <w:rPr>
          <w:rFonts w:asciiTheme="minorHAnsi" w:hAnsiTheme="minorHAnsi"/>
          <w:color w:val="212121"/>
        </w:rPr>
        <w:t>LGFA</w:t>
      </w:r>
      <w:r w:rsidR="00FF04FA" w:rsidRPr="00422AFA">
        <w:rPr>
          <w:rFonts w:asciiTheme="minorHAnsi" w:hAnsiTheme="minorHAnsi"/>
          <w:color w:val="212121"/>
        </w:rPr>
        <w:t xml:space="preserve"> safeguarding codes have for a number of years promoted the practice that all coaches who work with children must have a minimum coaching qualification. It makes sense and such practices have be</w:t>
      </w:r>
      <w:r w:rsidR="0055522B" w:rsidRPr="00422AFA">
        <w:rPr>
          <w:rFonts w:asciiTheme="minorHAnsi" w:hAnsiTheme="minorHAnsi"/>
          <w:color w:val="212121"/>
        </w:rPr>
        <w:t>ne</w:t>
      </w:r>
      <w:r w:rsidR="00FF04FA" w:rsidRPr="00422AFA">
        <w:rPr>
          <w:rFonts w:asciiTheme="minorHAnsi" w:hAnsiTheme="minorHAnsi"/>
          <w:color w:val="212121"/>
        </w:rPr>
        <w:t xml:space="preserve">fitted not just the coaches but </w:t>
      </w:r>
      <w:r w:rsidR="0055522B" w:rsidRPr="00422AFA">
        <w:rPr>
          <w:rFonts w:asciiTheme="minorHAnsi" w:hAnsiTheme="minorHAnsi"/>
          <w:color w:val="212121"/>
        </w:rPr>
        <w:t xml:space="preserve">also </w:t>
      </w:r>
      <w:r w:rsidR="00FF04FA" w:rsidRPr="00422AFA">
        <w:rPr>
          <w:rFonts w:asciiTheme="minorHAnsi" w:hAnsiTheme="minorHAnsi"/>
          <w:color w:val="212121"/>
        </w:rPr>
        <w:t>the children and the</w:t>
      </w:r>
      <w:r w:rsidR="0055522B" w:rsidRPr="00422AFA">
        <w:rPr>
          <w:rFonts w:asciiTheme="minorHAnsi" w:hAnsiTheme="minorHAnsi"/>
          <w:color w:val="212121"/>
        </w:rPr>
        <w:t xml:space="preserve"> C</w:t>
      </w:r>
      <w:r w:rsidR="00FF04FA" w:rsidRPr="00422AFA">
        <w:rPr>
          <w:rFonts w:asciiTheme="minorHAnsi" w:hAnsiTheme="minorHAnsi"/>
          <w:color w:val="212121"/>
        </w:rPr>
        <w:t xml:space="preserve">lubs </w:t>
      </w:r>
      <w:r w:rsidR="0055522B" w:rsidRPr="00422AFA">
        <w:rPr>
          <w:rFonts w:asciiTheme="minorHAnsi" w:hAnsiTheme="minorHAnsi"/>
          <w:color w:val="212121"/>
        </w:rPr>
        <w:t>with whom they play</w:t>
      </w:r>
      <w:r w:rsidR="00FF04FA" w:rsidRPr="00422AFA">
        <w:rPr>
          <w:rFonts w:asciiTheme="minorHAnsi" w:hAnsiTheme="minorHAnsi"/>
          <w:color w:val="212121"/>
        </w:rPr>
        <w:t>. Given the standards contained in Children First this requirement is even clearer now and it has been enshrined in our Code of Best Practice in Youth Sport</w:t>
      </w:r>
      <w:r w:rsidR="0055522B" w:rsidRPr="00422AFA">
        <w:rPr>
          <w:rFonts w:asciiTheme="minorHAnsi" w:hAnsiTheme="minorHAnsi"/>
          <w:color w:val="212121"/>
        </w:rPr>
        <w:t xml:space="preserve"> and will also be referenced in our Chi</w:t>
      </w:r>
      <w:r w:rsidR="00E36CFE" w:rsidRPr="00422AFA">
        <w:rPr>
          <w:rFonts w:asciiTheme="minorHAnsi" w:hAnsiTheme="minorHAnsi"/>
          <w:color w:val="333333"/>
        </w:rPr>
        <w:t>ld Safeguarding Statement</w:t>
      </w:r>
      <w:r w:rsidR="0055522B" w:rsidRPr="00422AFA">
        <w:rPr>
          <w:rFonts w:asciiTheme="minorHAnsi" w:hAnsiTheme="minorHAnsi"/>
          <w:color w:val="333333"/>
        </w:rPr>
        <w:t>. Confirmation of compliance shall be required by March 2018</w:t>
      </w:r>
      <w:r w:rsidR="00E36CFE" w:rsidRPr="00422AFA">
        <w:rPr>
          <w:rFonts w:asciiTheme="minorHAnsi" w:hAnsiTheme="minorHAnsi"/>
          <w:color w:val="333333"/>
        </w:rPr>
        <w:t>.</w:t>
      </w:r>
    </w:p>
    <w:p w:rsidR="00E36CFE" w:rsidRPr="00422AFA" w:rsidRDefault="00E36CFE" w:rsidP="00235D18">
      <w:pPr>
        <w:pStyle w:val="xxmsonormal"/>
        <w:shd w:val="clear" w:color="auto" w:fill="FFFFFF"/>
        <w:spacing w:before="0" w:beforeAutospacing="0" w:after="0" w:afterAutospacing="0"/>
        <w:ind w:firstLine="360"/>
        <w:rPr>
          <w:rFonts w:asciiTheme="minorHAnsi" w:hAnsiTheme="minorHAnsi"/>
          <w:color w:val="212121"/>
        </w:rPr>
      </w:pPr>
    </w:p>
    <w:p w:rsidR="00AF2563" w:rsidRPr="00422AFA" w:rsidRDefault="00E36CFE" w:rsidP="00235D18">
      <w:pPr>
        <w:pStyle w:val="xxmsonormal"/>
        <w:numPr>
          <w:ilvl w:val="0"/>
          <w:numId w:val="7"/>
        </w:numPr>
        <w:shd w:val="clear" w:color="auto" w:fill="FFFFFF"/>
        <w:spacing w:before="0" w:beforeAutospacing="0" w:after="0" w:afterAutospacing="0"/>
        <w:rPr>
          <w:rFonts w:asciiTheme="minorHAnsi" w:hAnsiTheme="minorHAnsi"/>
          <w:b/>
          <w:color w:val="000000"/>
        </w:rPr>
      </w:pPr>
      <w:r w:rsidRPr="00422AFA">
        <w:rPr>
          <w:rFonts w:asciiTheme="minorHAnsi" w:hAnsiTheme="minorHAnsi"/>
          <w:b/>
          <w:color w:val="000000"/>
        </w:rPr>
        <w:t xml:space="preserve">Risk </w:t>
      </w:r>
      <w:r w:rsidR="0024308C" w:rsidRPr="00422AFA">
        <w:rPr>
          <w:rFonts w:asciiTheme="minorHAnsi" w:hAnsiTheme="minorHAnsi"/>
          <w:b/>
          <w:color w:val="000000"/>
        </w:rPr>
        <w:t>A</w:t>
      </w:r>
      <w:r w:rsidRPr="00422AFA">
        <w:rPr>
          <w:rFonts w:asciiTheme="minorHAnsi" w:hAnsiTheme="minorHAnsi"/>
          <w:b/>
          <w:color w:val="000000"/>
        </w:rPr>
        <w:t>ssessment procedure</w:t>
      </w:r>
      <w:r w:rsidR="006E6B18" w:rsidRPr="00422AFA">
        <w:rPr>
          <w:rFonts w:asciiTheme="minorHAnsi" w:hAnsiTheme="minorHAnsi"/>
          <w:b/>
          <w:color w:val="000000"/>
        </w:rPr>
        <w:t>s</w:t>
      </w:r>
      <w:r w:rsidRPr="00422AFA">
        <w:rPr>
          <w:rFonts w:asciiTheme="minorHAnsi" w:hAnsiTheme="minorHAnsi"/>
          <w:b/>
          <w:color w:val="000000"/>
        </w:rPr>
        <w:t xml:space="preserve"> and publishing a </w:t>
      </w:r>
      <w:r w:rsidRPr="00422AFA">
        <w:rPr>
          <w:rFonts w:asciiTheme="minorHAnsi" w:hAnsiTheme="minorHAnsi"/>
          <w:b/>
          <w:bCs/>
          <w:color w:val="212121"/>
        </w:rPr>
        <w:t>Child Safeguarding Statement</w:t>
      </w:r>
    </w:p>
    <w:p w:rsidR="00D50281" w:rsidRPr="00422AFA" w:rsidRDefault="00D50281" w:rsidP="00D50281">
      <w:pPr>
        <w:pStyle w:val="xxmsonormal"/>
        <w:shd w:val="clear" w:color="auto" w:fill="FFFFFF"/>
        <w:spacing w:before="0" w:beforeAutospacing="0" w:after="0" w:afterAutospacing="0"/>
        <w:ind w:left="720"/>
        <w:rPr>
          <w:rFonts w:asciiTheme="minorHAnsi" w:hAnsiTheme="minorHAnsi"/>
          <w:b/>
          <w:color w:val="000000"/>
        </w:rPr>
      </w:pPr>
    </w:p>
    <w:p w:rsidR="00F23C60" w:rsidRPr="00422AFA" w:rsidRDefault="00F23C60" w:rsidP="00235D18">
      <w:pPr>
        <w:pStyle w:val="xxmsonormal"/>
        <w:numPr>
          <w:ilvl w:val="0"/>
          <w:numId w:val="17"/>
        </w:numPr>
        <w:shd w:val="clear" w:color="auto" w:fill="FFFFFF"/>
        <w:spacing w:before="0" w:beforeAutospacing="0" w:after="0" w:afterAutospacing="0"/>
        <w:rPr>
          <w:rFonts w:asciiTheme="minorHAnsi" w:hAnsiTheme="minorHAnsi"/>
          <w:bCs/>
          <w:color w:val="000000"/>
        </w:rPr>
      </w:pPr>
      <w:r w:rsidRPr="00422AFA">
        <w:rPr>
          <w:rFonts w:asciiTheme="minorHAnsi" w:hAnsiTheme="minorHAnsi"/>
          <w:b/>
          <w:color w:val="000000"/>
        </w:rPr>
        <w:t>Risk Assessment:</w:t>
      </w:r>
      <w:r w:rsidRPr="00422AFA">
        <w:rPr>
          <w:rFonts w:asciiTheme="minorHAnsi" w:hAnsiTheme="minorHAnsi"/>
          <w:color w:val="000000"/>
        </w:rPr>
        <w:t xml:space="preserve"> </w:t>
      </w:r>
      <w:r w:rsidR="00BC2964" w:rsidRPr="00422AFA">
        <w:rPr>
          <w:rFonts w:asciiTheme="minorHAnsi" w:hAnsiTheme="minorHAnsi"/>
          <w:color w:val="000000"/>
        </w:rPr>
        <w:t>The C</w:t>
      </w:r>
      <w:r w:rsidR="00CB1DD4" w:rsidRPr="00422AFA">
        <w:rPr>
          <w:rFonts w:asciiTheme="minorHAnsi" w:hAnsiTheme="minorHAnsi"/>
          <w:color w:val="000000"/>
        </w:rPr>
        <w:t xml:space="preserve">hildren First Guidance states that </w:t>
      </w:r>
      <w:r w:rsidR="00E64FDD" w:rsidRPr="00422AFA">
        <w:rPr>
          <w:rFonts w:asciiTheme="minorHAnsi" w:hAnsiTheme="minorHAnsi"/>
          <w:color w:val="333333"/>
        </w:rPr>
        <w:t>providers of releva</w:t>
      </w:r>
      <w:r w:rsidR="0024308C" w:rsidRPr="00422AFA">
        <w:rPr>
          <w:rFonts w:asciiTheme="minorHAnsi" w:hAnsiTheme="minorHAnsi"/>
          <w:color w:val="333333"/>
        </w:rPr>
        <w:t xml:space="preserve">nt services to children must </w:t>
      </w:r>
      <w:r w:rsidR="00E64FDD" w:rsidRPr="00422AFA">
        <w:rPr>
          <w:rFonts w:asciiTheme="minorHAnsi" w:hAnsiTheme="minorHAnsi"/>
          <w:color w:val="333333"/>
        </w:rPr>
        <w:t xml:space="preserve">carry out a comprehensive risk assessment of their services and develop Child Safeguarding Statements thereafter.  The purpose of the risk assessment is to ensure </w:t>
      </w:r>
      <w:r w:rsidR="00BC2964" w:rsidRPr="00422AFA">
        <w:rPr>
          <w:rFonts w:asciiTheme="minorHAnsi" w:hAnsiTheme="minorHAnsi"/>
          <w:bCs/>
          <w:color w:val="000000"/>
        </w:rPr>
        <w:t xml:space="preserve">as far as is reasonably practicable, that a child availing of </w:t>
      </w:r>
      <w:r w:rsidR="00E64FDD" w:rsidRPr="00422AFA">
        <w:rPr>
          <w:rFonts w:asciiTheme="minorHAnsi" w:hAnsiTheme="minorHAnsi"/>
          <w:bCs/>
          <w:color w:val="000000"/>
        </w:rPr>
        <w:t xml:space="preserve">our </w:t>
      </w:r>
      <w:r w:rsidR="00BC2964" w:rsidRPr="00422AFA">
        <w:rPr>
          <w:rFonts w:asciiTheme="minorHAnsi" w:hAnsiTheme="minorHAnsi"/>
          <w:bCs/>
          <w:color w:val="000000"/>
        </w:rPr>
        <w:t>service</w:t>
      </w:r>
      <w:r w:rsidR="00E64FDD" w:rsidRPr="00422AFA">
        <w:rPr>
          <w:rFonts w:asciiTheme="minorHAnsi" w:hAnsiTheme="minorHAnsi"/>
          <w:bCs/>
          <w:color w:val="000000"/>
        </w:rPr>
        <w:t xml:space="preserve">s in the </w:t>
      </w:r>
      <w:r w:rsidR="00FC54CA">
        <w:rPr>
          <w:rFonts w:asciiTheme="minorHAnsi" w:hAnsiTheme="minorHAnsi"/>
          <w:bCs/>
          <w:color w:val="000000"/>
        </w:rPr>
        <w:t>LGFA</w:t>
      </w:r>
      <w:r w:rsidR="00E64FDD" w:rsidRPr="00422AFA">
        <w:rPr>
          <w:rFonts w:asciiTheme="minorHAnsi" w:hAnsiTheme="minorHAnsi"/>
          <w:bCs/>
          <w:color w:val="000000"/>
        </w:rPr>
        <w:t xml:space="preserve"> </w:t>
      </w:r>
      <w:r w:rsidR="00BC2964" w:rsidRPr="00422AFA">
        <w:rPr>
          <w:rFonts w:asciiTheme="minorHAnsi" w:hAnsiTheme="minorHAnsi"/>
          <w:bCs/>
          <w:color w:val="000000"/>
        </w:rPr>
        <w:t xml:space="preserve">is safe from ‘harm’ and </w:t>
      </w:r>
      <w:r w:rsidR="00E64FDD" w:rsidRPr="00422AFA">
        <w:rPr>
          <w:rFonts w:asciiTheme="minorHAnsi" w:hAnsiTheme="minorHAnsi"/>
          <w:bCs/>
          <w:color w:val="000000"/>
        </w:rPr>
        <w:t>we must specify the p</w:t>
      </w:r>
      <w:r w:rsidR="00BC2964" w:rsidRPr="00422AFA">
        <w:rPr>
          <w:rFonts w:asciiTheme="minorHAnsi" w:hAnsiTheme="minorHAnsi"/>
          <w:bCs/>
          <w:color w:val="000000"/>
        </w:rPr>
        <w:t>rocedures in place t</w:t>
      </w:r>
      <w:r w:rsidRPr="00422AFA">
        <w:rPr>
          <w:rFonts w:asciiTheme="minorHAnsi" w:hAnsiTheme="minorHAnsi"/>
          <w:bCs/>
          <w:color w:val="000000"/>
        </w:rPr>
        <w:t>o manage any identified risks. Each Club Executive shall be provided with a risk assessment template which must be formally discussed at an Executi</w:t>
      </w:r>
      <w:r w:rsidR="0024308C" w:rsidRPr="00422AFA">
        <w:rPr>
          <w:rFonts w:asciiTheme="minorHAnsi" w:hAnsiTheme="minorHAnsi"/>
          <w:bCs/>
          <w:color w:val="000000"/>
        </w:rPr>
        <w:t>ve meeting. The E</w:t>
      </w:r>
      <w:r w:rsidRPr="00422AFA">
        <w:rPr>
          <w:rFonts w:asciiTheme="minorHAnsi" w:hAnsiTheme="minorHAnsi"/>
          <w:bCs/>
          <w:color w:val="000000"/>
        </w:rPr>
        <w:t xml:space="preserve">xecutive must minute and date the discussion. Following completion of this process they may then proceed to ratify a Child Safeguarding </w:t>
      </w:r>
      <w:r w:rsidR="00933F4A" w:rsidRPr="00422AFA">
        <w:rPr>
          <w:rFonts w:asciiTheme="minorHAnsi" w:hAnsiTheme="minorHAnsi"/>
          <w:bCs/>
          <w:color w:val="000000"/>
        </w:rPr>
        <w:t xml:space="preserve">Statement </w:t>
      </w:r>
      <w:r w:rsidRPr="00422AFA">
        <w:rPr>
          <w:rFonts w:asciiTheme="minorHAnsi" w:hAnsiTheme="minorHAnsi"/>
          <w:bCs/>
          <w:color w:val="000000"/>
        </w:rPr>
        <w:t>for the</w:t>
      </w:r>
      <w:r w:rsidR="00933F4A" w:rsidRPr="00422AFA">
        <w:rPr>
          <w:rFonts w:asciiTheme="minorHAnsi" w:hAnsiTheme="minorHAnsi"/>
          <w:bCs/>
          <w:color w:val="000000"/>
        </w:rPr>
        <w:t>ir</w:t>
      </w:r>
      <w:r w:rsidRPr="00422AFA">
        <w:rPr>
          <w:rFonts w:asciiTheme="minorHAnsi" w:hAnsiTheme="minorHAnsi"/>
          <w:bCs/>
          <w:color w:val="000000"/>
        </w:rPr>
        <w:t xml:space="preserve"> </w:t>
      </w:r>
      <w:r w:rsidR="0024308C" w:rsidRPr="00422AFA">
        <w:rPr>
          <w:rFonts w:asciiTheme="minorHAnsi" w:hAnsiTheme="minorHAnsi"/>
          <w:bCs/>
          <w:color w:val="000000"/>
        </w:rPr>
        <w:t>C</w:t>
      </w:r>
      <w:r w:rsidR="002A00EB" w:rsidRPr="00422AFA">
        <w:rPr>
          <w:rFonts w:asciiTheme="minorHAnsi" w:hAnsiTheme="minorHAnsi"/>
          <w:bCs/>
          <w:color w:val="000000"/>
        </w:rPr>
        <w:t>lub</w:t>
      </w:r>
      <w:r w:rsidR="00933F4A" w:rsidRPr="00422AFA">
        <w:rPr>
          <w:rFonts w:asciiTheme="minorHAnsi" w:hAnsiTheme="minorHAnsi"/>
          <w:bCs/>
          <w:color w:val="000000"/>
        </w:rPr>
        <w:t xml:space="preserve"> and to display the statement as well</w:t>
      </w:r>
      <w:r w:rsidRPr="00422AFA">
        <w:rPr>
          <w:rFonts w:asciiTheme="minorHAnsi" w:hAnsiTheme="minorHAnsi"/>
          <w:bCs/>
          <w:color w:val="000000"/>
        </w:rPr>
        <w:t>.</w:t>
      </w:r>
    </w:p>
    <w:p w:rsidR="002A00EB" w:rsidRPr="00422AFA" w:rsidRDefault="002A00EB" w:rsidP="00235D18">
      <w:pPr>
        <w:pStyle w:val="xxmsonormal"/>
        <w:shd w:val="clear" w:color="auto" w:fill="FFFFFF"/>
        <w:spacing w:before="0" w:beforeAutospacing="0" w:after="0" w:afterAutospacing="0"/>
        <w:rPr>
          <w:rFonts w:asciiTheme="minorHAnsi" w:hAnsiTheme="minorHAnsi"/>
          <w:bCs/>
          <w:color w:val="000000"/>
        </w:rPr>
      </w:pPr>
    </w:p>
    <w:p w:rsidR="002A00EB" w:rsidRPr="00422AFA" w:rsidRDefault="002A00EB" w:rsidP="00235D18">
      <w:pPr>
        <w:pStyle w:val="xxmsonormal"/>
        <w:numPr>
          <w:ilvl w:val="0"/>
          <w:numId w:val="17"/>
        </w:numPr>
        <w:shd w:val="clear" w:color="auto" w:fill="FFFFFF"/>
        <w:spacing w:before="0" w:beforeAutospacing="0" w:after="0" w:afterAutospacing="0"/>
        <w:rPr>
          <w:rFonts w:asciiTheme="minorHAnsi" w:hAnsiTheme="minorHAnsi"/>
          <w:b/>
          <w:bCs/>
          <w:color w:val="000000"/>
        </w:rPr>
      </w:pPr>
      <w:r w:rsidRPr="00422AFA">
        <w:rPr>
          <w:rFonts w:asciiTheme="minorHAnsi" w:hAnsiTheme="minorHAnsi"/>
          <w:b/>
          <w:bCs/>
          <w:color w:val="000000"/>
        </w:rPr>
        <w:t>Child Safeguarding Statement</w:t>
      </w:r>
    </w:p>
    <w:p w:rsidR="00630177" w:rsidRPr="00422AFA" w:rsidRDefault="00F139B1" w:rsidP="00001DFA">
      <w:pPr>
        <w:shd w:val="clear" w:color="auto" w:fill="FFFFFF"/>
        <w:spacing w:after="0" w:line="240" w:lineRule="auto"/>
        <w:ind w:left="720"/>
        <w:rPr>
          <w:rFonts w:eastAsia="Times New Roman" w:cs="Times New Roman"/>
          <w:bCs/>
          <w:color w:val="4D4D4F"/>
          <w:sz w:val="24"/>
          <w:szCs w:val="24"/>
          <w:lang w:eastAsia="en-IE"/>
        </w:rPr>
      </w:pPr>
      <w:r w:rsidRPr="00422AFA">
        <w:rPr>
          <w:rFonts w:eastAsia="Times New Roman" w:cs="Times New Roman"/>
          <w:color w:val="4D4D4F"/>
          <w:sz w:val="24"/>
          <w:szCs w:val="24"/>
          <w:lang w:eastAsia="en-IE"/>
        </w:rPr>
        <w:t xml:space="preserve">The </w:t>
      </w:r>
      <w:r w:rsidR="00FC54CA">
        <w:rPr>
          <w:rFonts w:eastAsia="Times New Roman" w:cs="Times New Roman"/>
          <w:color w:val="4D4D4F"/>
          <w:sz w:val="24"/>
          <w:szCs w:val="24"/>
          <w:lang w:eastAsia="en-IE"/>
        </w:rPr>
        <w:t xml:space="preserve">LGFA </w:t>
      </w:r>
      <w:r w:rsidR="0079783A" w:rsidRPr="00422AFA">
        <w:rPr>
          <w:rFonts w:eastAsia="Times New Roman" w:cs="Times New Roman"/>
          <w:color w:val="4D4D4F"/>
          <w:sz w:val="24"/>
          <w:szCs w:val="24"/>
          <w:lang w:eastAsia="en-IE"/>
        </w:rPr>
        <w:t>Child Safeguarding Statement </w:t>
      </w:r>
      <w:r w:rsidRPr="00422AFA">
        <w:rPr>
          <w:rFonts w:eastAsia="Times New Roman" w:cs="Times New Roman"/>
          <w:color w:val="4D4D4F"/>
          <w:sz w:val="24"/>
          <w:szCs w:val="24"/>
          <w:lang w:eastAsia="en-IE"/>
        </w:rPr>
        <w:t>shall</w:t>
      </w:r>
      <w:r w:rsidR="0079783A" w:rsidRPr="00422AFA">
        <w:rPr>
          <w:rFonts w:eastAsia="Times New Roman" w:cs="Times New Roman"/>
          <w:color w:val="4D4D4F"/>
          <w:sz w:val="24"/>
          <w:szCs w:val="24"/>
          <w:lang w:eastAsia="en-IE"/>
        </w:rPr>
        <w:t xml:space="preserve"> specif</w:t>
      </w:r>
      <w:r w:rsidRPr="00422AFA">
        <w:rPr>
          <w:rFonts w:eastAsia="Times New Roman" w:cs="Times New Roman"/>
          <w:color w:val="4D4D4F"/>
          <w:sz w:val="24"/>
          <w:szCs w:val="24"/>
          <w:lang w:eastAsia="en-IE"/>
        </w:rPr>
        <w:t>y</w:t>
      </w:r>
      <w:r w:rsidR="0079783A" w:rsidRPr="00422AFA">
        <w:rPr>
          <w:rFonts w:eastAsia="Times New Roman" w:cs="Times New Roman"/>
          <w:color w:val="4D4D4F"/>
          <w:sz w:val="24"/>
          <w:szCs w:val="24"/>
          <w:lang w:eastAsia="en-IE"/>
        </w:rPr>
        <w:t xml:space="preserve"> the service</w:t>
      </w:r>
      <w:r w:rsidR="0024308C" w:rsidRPr="00422AFA">
        <w:rPr>
          <w:rFonts w:eastAsia="Times New Roman" w:cs="Times New Roman"/>
          <w:color w:val="4D4D4F"/>
          <w:sz w:val="24"/>
          <w:szCs w:val="24"/>
          <w:lang w:eastAsia="en-IE"/>
        </w:rPr>
        <w:t>s</w:t>
      </w:r>
      <w:r w:rsidR="0079783A" w:rsidRPr="00422AFA">
        <w:rPr>
          <w:rFonts w:eastAsia="Times New Roman" w:cs="Times New Roman"/>
          <w:color w:val="4D4D4F"/>
          <w:sz w:val="24"/>
          <w:szCs w:val="24"/>
          <w:lang w:eastAsia="en-IE"/>
        </w:rPr>
        <w:t xml:space="preserve"> provided </w:t>
      </w:r>
      <w:r w:rsidR="0041622B">
        <w:rPr>
          <w:rFonts w:eastAsia="Times New Roman" w:cs="Times New Roman"/>
          <w:color w:val="4D4D4F"/>
          <w:sz w:val="24"/>
          <w:szCs w:val="24"/>
          <w:lang w:eastAsia="en-IE"/>
        </w:rPr>
        <w:t xml:space="preserve">by the </w:t>
      </w:r>
      <w:r w:rsidR="00FC54CA">
        <w:rPr>
          <w:rFonts w:eastAsia="Times New Roman" w:cs="Times New Roman"/>
          <w:color w:val="4D4D4F"/>
          <w:sz w:val="24"/>
          <w:szCs w:val="24"/>
          <w:lang w:eastAsia="en-IE"/>
        </w:rPr>
        <w:t>LGFA</w:t>
      </w:r>
      <w:r w:rsidR="0041622B">
        <w:rPr>
          <w:rFonts w:eastAsia="Times New Roman" w:cs="Times New Roman"/>
          <w:color w:val="4D4D4F"/>
          <w:sz w:val="24"/>
          <w:szCs w:val="24"/>
          <w:lang w:eastAsia="en-IE"/>
        </w:rPr>
        <w:t xml:space="preserve"> </w:t>
      </w:r>
      <w:r w:rsidR="0079783A" w:rsidRPr="00422AFA">
        <w:rPr>
          <w:rFonts w:eastAsia="Times New Roman" w:cs="Times New Roman"/>
          <w:color w:val="4D4D4F"/>
          <w:sz w:val="24"/>
          <w:szCs w:val="24"/>
          <w:lang w:eastAsia="en-IE"/>
        </w:rPr>
        <w:t xml:space="preserve">and the principles and procedures to be observed to ensure, as far as practicable, that a child availing of </w:t>
      </w:r>
      <w:r w:rsidRPr="00422AFA">
        <w:rPr>
          <w:rFonts w:eastAsia="Times New Roman" w:cs="Times New Roman"/>
          <w:color w:val="4D4D4F"/>
          <w:sz w:val="24"/>
          <w:szCs w:val="24"/>
          <w:lang w:eastAsia="en-IE"/>
        </w:rPr>
        <w:t>our service</w:t>
      </w:r>
      <w:r w:rsidR="0041622B">
        <w:rPr>
          <w:rFonts w:eastAsia="Times New Roman" w:cs="Times New Roman"/>
          <w:color w:val="4D4D4F"/>
          <w:sz w:val="24"/>
          <w:szCs w:val="24"/>
          <w:lang w:eastAsia="en-IE"/>
        </w:rPr>
        <w:t>s</w:t>
      </w:r>
      <w:r w:rsidR="00001DFA" w:rsidRPr="00422AFA">
        <w:rPr>
          <w:rFonts w:eastAsia="Times New Roman" w:cs="Times New Roman"/>
          <w:color w:val="4D4D4F"/>
          <w:sz w:val="24"/>
          <w:szCs w:val="24"/>
          <w:lang w:eastAsia="en-IE"/>
        </w:rPr>
        <w:t xml:space="preserve"> is safe from harm. Reflective of our </w:t>
      </w:r>
      <w:r w:rsidRPr="00422AFA">
        <w:rPr>
          <w:rFonts w:eastAsia="Times New Roman" w:cs="Times New Roman"/>
          <w:color w:val="4D4D4F"/>
          <w:sz w:val="24"/>
          <w:szCs w:val="24"/>
          <w:lang w:eastAsia="en-IE"/>
        </w:rPr>
        <w:t>risk</w:t>
      </w:r>
      <w:r w:rsidR="0079783A" w:rsidRPr="00422AFA">
        <w:rPr>
          <w:rFonts w:eastAsia="Times New Roman" w:cs="Times New Roman"/>
          <w:color w:val="4D4D4F"/>
          <w:sz w:val="24"/>
          <w:szCs w:val="24"/>
          <w:lang w:eastAsia="en-IE"/>
        </w:rPr>
        <w:t xml:space="preserve"> assessment </w:t>
      </w:r>
      <w:r w:rsidRPr="00422AFA">
        <w:rPr>
          <w:rFonts w:eastAsia="Times New Roman" w:cs="Times New Roman"/>
          <w:color w:val="4D4D4F"/>
          <w:sz w:val="24"/>
          <w:szCs w:val="24"/>
          <w:lang w:eastAsia="en-IE"/>
        </w:rPr>
        <w:t xml:space="preserve">procedure </w:t>
      </w:r>
      <w:r w:rsidR="00001DFA" w:rsidRPr="00422AFA">
        <w:rPr>
          <w:rFonts w:eastAsia="Times New Roman" w:cs="Times New Roman"/>
          <w:bCs/>
          <w:color w:val="4D4D4F"/>
          <w:sz w:val="24"/>
          <w:szCs w:val="24"/>
          <w:lang w:eastAsia="en-IE"/>
        </w:rPr>
        <w:t xml:space="preserve">it </w:t>
      </w:r>
      <w:r w:rsidRPr="00422AFA">
        <w:rPr>
          <w:rFonts w:eastAsia="Times New Roman" w:cs="Times New Roman"/>
          <w:bCs/>
          <w:color w:val="4D4D4F"/>
          <w:sz w:val="24"/>
          <w:szCs w:val="24"/>
          <w:lang w:eastAsia="en-IE"/>
        </w:rPr>
        <w:t xml:space="preserve">shall </w:t>
      </w:r>
      <w:r w:rsidR="00001DFA" w:rsidRPr="00422AFA">
        <w:rPr>
          <w:rFonts w:eastAsia="Times New Roman" w:cs="Times New Roman"/>
          <w:bCs/>
          <w:color w:val="4D4D4F"/>
          <w:sz w:val="24"/>
          <w:szCs w:val="24"/>
          <w:lang w:eastAsia="en-IE"/>
        </w:rPr>
        <w:t xml:space="preserve">be issued in </w:t>
      </w:r>
      <w:r w:rsidRPr="00422AFA">
        <w:rPr>
          <w:rFonts w:eastAsia="Times New Roman" w:cs="Times New Roman"/>
          <w:bCs/>
          <w:color w:val="4D4D4F"/>
          <w:sz w:val="24"/>
          <w:szCs w:val="24"/>
          <w:lang w:eastAsia="en-IE"/>
        </w:rPr>
        <w:t>poster format highlight</w:t>
      </w:r>
      <w:r w:rsidR="00001DFA" w:rsidRPr="00422AFA">
        <w:rPr>
          <w:rFonts w:eastAsia="Times New Roman" w:cs="Times New Roman"/>
          <w:bCs/>
          <w:color w:val="4D4D4F"/>
          <w:sz w:val="24"/>
          <w:szCs w:val="24"/>
          <w:lang w:eastAsia="en-IE"/>
        </w:rPr>
        <w:t>ing</w:t>
      </w:r>
      <w:r w:rsidRPr="00422AFA">
        <w:rPr>
          <w:rFonts w:eastAsia="Times New Roman" w:cs="Times New Roman"/>
          <w:bCs/>
          <w:color w:val="4D4D4F"/>
          <w:sz w:val="24"/>
          <w:szCs w:val="24"/>
          <w:lang w:eastAsia="en-IE"/>
        </w:rPr>
        <w:t xml:space="preserve"> procedures such as </w:t>
      </w:r>
      <w:r w:rsidR="00001DFA" w:rsidRPr="00422AFA">
        <w:rPr>
          <w:rFonts w:eastAsia="Times New Roman" w:cs="Times New Roman"/>
          <w:bCs/>
          <w:color w:val="4D4D4F"/>
          <w:sz w:val="24"/>
          <w:szCs w:val="24"/>
          <w:lang w:eastAsia="en-IE"/>
        </w:rPr>
        <w:t>Recruitment</w:t>
      </w:r>
      <w:r w:rsidRPr="00422AFA">
        <w:rPr>
          <w:rFonts w:eastAsia="Times New Roman" w:cs="Times New Roman"/>
          <w:bCs/>
          <w:color w:val="4D4D4F"/>
          <w:sz w:val="24"/>
          <w:szCs w:val="24"/>
          <w:lang w:eastAsia="en-IE"/>
        </w:rPr>
        <w:t xml:space="preserve">, </w:t>
      </w:r>
      <w:r w:rsidR="00001DFA" w:rsidRPr="00422AFA">
        <w:rPr>
          <w:rFonts w:eastAsia="Times New Roman" w:cs="Times New Roman"/>
          <w:bCs/>
          <w:color w:val="4D4D4F"/>
          <w:sz w:val="24"/>
          <w:szCs w:val="24"/>
          <w:lang w:eastAsia="en-IE"/>
        </w:rPr>
        <w:t xml:space="preserve"> the new </w:t>
      </w:r>
      <w:r w:rsidRPr="00422AFA">
        <w:rPr>
          <w:rFonts w:eastAsia="Times New Roman" w:cs="Times New Roman"/>
          <w:bCs/>
          <w:color w:val="4D4D4F"/>
          <w:sz w:val="24"/>
          <w:szCs w:val="24"/>
          <w:lang w:eastAsia="en-IE"/>
        </w:rPr>
        <w:t>Code of Behaviour</w:t>
      </w:r>
      <w:r w:rsidR="00001DFA" w:rsidRPr="00422AFA">
        <w:rPr>
          <w:rFonts w:eastAsia="Times New Roman" w:cs="Times New Roman"/>
          <w:bCs/>
          <w:color w:val="4D4D4F"/>
          <w:sz w:val="24"/>
          <w:szCs w:val="24"/>
          <w:lang w:eastAsia="en-IE"/>
        </w:rPr>
        <w:t xml:space="preserve"> </w:t>
      </w:r>
      <w:r w:rsidRPr="00422AFA">
        <w:rPr>
          <w:rFonts w:eastAsia="Times New Roman" w:cs="Times New Roman"/>
          <w:bCs/>
          <w:color w:val="4D4D4F"/>
          <w:sz w:val="24"/>
          <w:szCs w:val="24"/>
          <w:lang w:eastAsia="en-IE"/>
        </w:rPr>
        <w:t xml:space="preserve">(Underage), Safeguarding Training, </w:t>
      </w:r>
      <w:r w:rsidR="00001DFA" w:rsidRPr="00422AFA">
        <w:rPr>
          <w:rFonts w:eastAsia="Times New Roman" w:cs="Times New Roman"/>
          <w:bCs/>
          <w:color w:val="4D4D4F"/>
          <w:sz w:val="24"/>
          <w:szCs w:val="24"/>
          <w:lang w:eastAsia="en-IE"/>
        </w:rPr>
        <w:t>Reporting Procedures, Children</w:t>
      </w:r>
      <w:r w:rsidR="0024308C" w:rsidRPr="00422AFA">
        <w:rPr>
          <w:rFonts w:eastAsia="Times New Roman" w:cs="Times New Roman"/>
          <w:bCs/>
          <w:color w:val="4D4D4F"/>
          <w:sz w:val="24"/>
          <w:szCs w:val="24"/>
          <w:lang w:eastAsia="en-IE"/>
        </w:rPr>
        <w:t>’</w:t>
      </w:r>
      <w:r w:rsidR="00001DFA" w:rsidRPr="00422AFA">
        <w:rPr>
          <w:rFonts w:eastAsia="Times New Roman" w:cs="Times New Roman"/>
          <w:bCs/>
          <w:color w:val="4D4D4F"/>
          <w:sz w:val="24"/>
          <w:szCs w:val="24"/>
          <w:lang w:eastAsia="en-IE"/>
        </w:rPr>
        <w:t xml:space="preserve">s Officers roles, DLPs etc. It shall be provided by the </w:t>
      </w:r>
      <w:r w:rsidR="00FC54CA">
        <w:rPr>
          <w:rFonts w:eastAsia="Times New Roman" w:cs="Times New Roman"/>
          <w:bCs/>
          <w:color w:val="4D4D4F"/>
          <w:sz w:val="24"/>
          <w:szCs w:val="24"/>
          <w:lang w:eastAsia="en-IE"/>
        </w:rPr>
        <w:t>LGFA</w:t>
      </w:r>
      <w:r w:rsidR="00001DFA" w:rsidRPr="00422AFA">
        <w:rPr>
          <w:rFonts w:eastAsia="Times New Roman" w:cs="Times New Roman"/>
          <w:bCs/>
          <w:color w:val="4D4D4F"/>
          <w:sz w:val="24"/>
          <w:szCs w:val="24"/>
          <w:lang w:eastAsia="en-IE"/>
        </w:rPr>
        <w:t xml:space="preserve"> for all of our Clubs.</w:t>
      </w:r>
    </w:p>
    <w:p w:rsidR="00D50281" w:rsidRDefault="00D50281" w:rsidP="00001DFA">
      <w:pPr>
        <w:shd w:val="clear" w:color="auto" w:fill="FFFFFF"/>
        <w:spacing w:after="0" w:line="240" w:lineRule="auto"/>
        <w:ind w:left="720"/>
        <w:rPr>
          <w:rFonts w:eastAsia="Times New Roman" w:cs="Times New Roman"/>
          <w:color w:val="4D4D4F"/>
          <w:sz w:val="24"/>
          <w:szCs w:val="24"/>
          <w:lang w:eastAsia="en-IE"/>
        </w:rPr>
      </w:pPr>
    </w:p>
    <w:p w:rsidR="0064687B" w:rsidRDefault="0064687B" w:rsidP="00001DFA">
      <w:pPr>
        <w:shd w:val="clear" w:color="auto" w:fill="FFFFFF"/>
        <w:spacing w:after="0" w:line="240" w:lineRule="auto"/>
        <w:ind w:left="720"/>
        <w:rPr>
          <w:rFonts w:eastAsia="Times New Roman" w:cs="Times New Roman"/>
          <w:color w:val="4D4D4F"/>
          <w:sz w:val="24"/>
          <w:szCs w:val="24"/>
          <w:lang w:eastAsia="en-IE"/>
        </w:rPr>
      </w:pPr>
    </w:p>
    <w:p w:rsidR="0064687B" w:rsidRPr="00422AFA" w:rsidRDefault="0064687B" w:rsidP="00001DFA">
      <w:pPr>
        <w:shd w:val="clear" w:color="auto" w:fill="FFFFFF"/>
        <w:spacing w:after="0" w:line="240" w:lineRule="auto"/>
        <w:ind w:left="720"/>
        <w:rPr>
          <w:rFonts w:eastAsia="Times New Roman" w:cs="Times New Roman"/>
          <w:color w:val="4D4D4F"/>
          <w:sz w:val="24"/>
          <w:szCs w:val="24"/>
          <w:lang w:eastAsia="en-IE"/>
        </w:rPr>
      </w:pPr>
    </w:p>
    <w:p w:rsidR="00BC2964" w:rsidRPr="00422AFA" w:rsidRDefault="00BC2964" w:rsidP="00235D18">
      <w:pPr>
        <w:pStyle w:val="xxmsonormal"/>
        <w:numPr>
          <w:ilvl w:val="0"/>
          <w:numId w:val="7"/>
        </w:numPr>
        <w:shd w:val="clear" w:color="auto" w:fill="FFFFFF"/>
        <w:spacing w:before="0" w:beforeAutospacing="0" w:after="0" w:afterAutospacing="0"/>
        <w:rPr>
          <w:rFonts w:asciiTheme="minorHAnsi" w:hAnsiTheme="minorHAnsi"/>
          <w:color w:val="000000"/>
        </w:rPr>
      </w:pPr>
      <w:r w:rsidRPr="00422AFA">
        <w:rPr>
          <w:rFonts w:asciiTheme="minorHAnsi" w:hAnsiTheme="minorHAnsi"/>
          <w:b/>
          <w:color w:val="000000"/>
        </w:rPr>
        <w:lastRenderedPageBreak/>
        <w:t xml:space="preserve">New Code of Behaviour (Underage) </w:t>
      </w:r>
    </w:p>
    <w:p w:rsidR="006E6B18" w:rsidRPr="00422AFA" w:rsidRDefault="006E6B18" w:rsidP="00235D18">
      <w:pPr>
        <w:pStyle w:val="xxmsonormal"/>
        <w:shd w:val="clear" w:color="auto" w:fill="FFFFFF"/>
        <w:spacing w:before="0" w:beforeAutospacing="0" w:after="0" w:afterAutospacing="0"/>
        <w:ind w:left="720"/>
        <w:rPr>
          <w:rFonts w:asciiTheme="minorHAnsi" w:hAnsiTheme="minorHAnsi"/>
          <w:color w:val="000000"/>
        </w:rPr>
      </w:pPr>
      <w:r w:rsidRPr="00422AFA">
        <w:rPr>
          <w:rFonts w:asciiTheme="minorHAnsi" w:hAnsiTheme="minorHAnsi"/>
          <w:color w:val="000000"/>
        </w:rPr>
        <w:t>To coincide with certain obligat</w:t>
      </w:r>
      <w:r w:rsidR="0024308C" w:rsidRPr="00422AFA">
        <w:rPr>
          <w:rFonts w:asciiTheme="minorHAnsi" w:hAnsiTheme="minorHAnsi"/>
          <w:color w:val="000000"/>
        </w:rPr>
        <w:t>ions</w:t>
      </w:r>
      <w:r w:rsidRPr="00422AFA">
        <w:rPr>
          <w:rFonts w:asciiTheme="minorHAnsi" w:hAnsiTheme="minorHAnsi"/>
          <w:color w:val="000000"/>
        </w:rPr>
        <w:t xml:space="preserve"> under Children </w:t>
      </w:r>
      <w:r w:rsidR="007D5ABD" w:rsidRPr="00422AFA">
        <w:rPr>
          <w:rFonts w:asciiTheme="minorHAnsi" w:hAnsiTheme="minorHAnsi"/>
          <w:color w:val="000000"/>
        </w:rPr>
        <w:t>First, which come into effect in March 2018,</w:t>
      </w:r>
      <w:r w:rsidRPr="00422AFA">
        <w:rPr>
          <w:rFonts w:asciiTheme="minorHAnsi" w:hAnsiTheme="minorHAnsi"/>
          <w:color w:val="000000"/>
        </w:rPr>
        <w:t xml:space="preserve"> the GAA in collaboration with LGFA</w:t>
      </w:r>
      <w:r w:rsidR="0041622B">
        <w:rPr>
          <w:rFonts w:asciiTheme="minorHAnsi" w:hAnsiTheme="minorHAnsi"/>
          <w:color w:val="000000"/>
        </w:rPr>
        <w:t>,</w:t>
      </w:r>
      <w:r w:rsidRPr="00422AFA">
        <w:rPr>
          <w:rFonts w:asciiTheme="minorHAnsi" w:hAnsiTheme="minorHAnsi"/>
          <w:color w:val="000000"/>
        </w:rPr>
        <w:t xml:space="preserve"> Camogie, </w:t>
      </w:r>
      <w:r w:rsidR="0041622B">
        <w:rPr>
          <w:rFonts w:asciiTheme="minorHAnsi" w:hAnsiTheme="minorHAnsi"/>
          <w:color w:val="000000"/>
        </w:rPr>
        <w:t xml:space="preserve">Handball and </w:t>
      </w:r>
      <w:proofErr w:type="spellStart"/>
      <w:r w:rsidR="0041622B">
        <w:rPr>
          <w:rFonts w:asciiTheme="minorHAnsi" w:hAnsiTheme="minorHAnsi"/>
          <w:color w:val="000000"/>
        </w:rPr>
        <w:t>Rounders</w:t>
      </w:r>
      <w:proofErr w:type="spellEnd"/>
      <w:r w:rsidR="0041622B">
        <w:rPr>
          <w:rFonts w:asciiTheme="minorHAnsi" w:hAnsiTheme="minorHAnsi"/>
          <w:color w:val="000000"/>
        </w:rPr>
        <w:t xml:space="preserve"> shall</w:t>
      </w:r>
      <w:r w:rsidRPr="00422AFA">
        <w:rPr>
          <w:rFonts w:asciiTheme="minorHAnsi" w:hAnsiTheme="minorHAnsi"/>
          <w:color w:val="000000"/>
        </w:rPr>
        <w:t xml:space="preserve"> publish a new and enhanced joint Code of Behaviour (Underage).  This </w:t>
      </w:r>
      <w:r w:rsidR="00235D18" w:rsidRPr="00422AFA">
        <w:rPr>
          <w:rFonts w:asciiTheme="minorHAnsi" w:hAnsiTheme="minorHAnsi"/>
          <w:color w:val="000000"/>
        </w:rPr>
        <w:t>C</w:t>
      </w:r>
      <w:r w:rsidRPr="00422AFA">
        <w:rPr>
          <w:rFonts w:asciiTheme="minorHAnsi" w:hAnsiTheme="minorHAnsi"/>
          <w:color w:val="000000"/>
        </w:rPr>
        <w:t xml:space="preserve">ode will replace the existing </w:t>
      </w:r>
      <w:r w:rsidR="00235D18" w:rsidRPr="00422AFA">
        <w:rPr>
          <w:rFonts w:asciiTheme="minorHAnsi" w:hAnsiTheme="minorHAnsi"/>
          <w:color w:val="000000"/>
        </w:rPr>
        <w:t>Code of Best Practice in Youth Sport (Our Games Our Code) and while limited copies may be printed for distribution it shall primarily be made available in disc format and on-line.  It shall in updated format</w:t>
      </w:r>
      <w:r w:rsidR="00001DFA" w:rsidRPr="00422AFA">
        <w:rPr>
          <w:rFonts w:asciiTheme="minorHAnsi" w:hAnsiTheme="minorHAnsi"/>
          <w:color w:val="000000"/>
        </w:rPr>
        <w:t xml:space="preserve"> reflect</w:t>
      </w:r>
      <w:r w:rsidR="00235D18" w:rsidRPr="00422AFA">
        <w:rPr>
          <w:rFonts w:asciiTheme="minorHAnsi" w:hAnsiTheme="minorHAnsi"/>
          <w:color w:val="000000"/>
        </w:rPr>
        <w:t xml:space="preserve"> much of what </w:t>
      </w:r>
      <w:r w:rsidR="00001DFA" w:rsidRPr="00422AFA">
        <w:rPr>
          <w:rFonts w:asciiTheme="minorHAnsi" w:hAnsiTheme="minorHAnsi"/>
          <w:color w:val="000000"/>
        </w:rPr>
        <w:t xml:space="preserve">is </w:t>
      </w:r>
      <w:r w:rsidR="00235D18" w:rsidRPr="00422AFA">
        <w:rPr>
          <w:rFonts w:asciiTheme="minorHAnsi" w:hAnsiTheme="minorHAnsi"/>
          <w:color w:val="000000"/>
        </w:rPr>
        <w:t xml:space="preserve">contained in the current Code of Best Practice in Youth Sport </w:t>
      </w:r>
      <w:r w:rsidR="0055522B" w:rsidRPr="00422AFA">
        <w:rPr>
          <w:rFonts w:asciiTheme="minorHAnsi" w:hAnsiTheme="minorHAnsi"/>
          <w:color w:val="000000"/>
        </w:rPr>
        <w:t>with</w:t>
      </w:r>
      <w:r w:rsidR="00235D18" w:rsidRPr="00422AFA">
        <w:rPr>
          <w:rFonts w:asciiTheme="minorHAnsi" w:hAnsiTheme="minorHAnsi"/>
          <w:color w:val="000000"/>
        </w:rPr>
        <w:t xml:space="preserve"> some additional sec</w:t>
      </w:r>
      <w:r w:rsidR="0041622B">
        <w:rPr>
          <w:rFonts w:asciiTheme="minorHAnsi" w:hAnsiTheme="minorHAnsi"/>
          <w:color w:val="000000"/>
        </w:rPr>
        <w:t>tions devised in response to</w:t>
      </w:r>
      <w:r w:rsidR="00235D18" w:rsidRPr="00422AFA">
        <w:rPr>
          <w:rFonts w:asciiTheme="minorHAnsi" w:hAnsiTheme="minorHAnsi"/>
          <w:color w:val="000000"/>
        </w:rPr>
        <w:t xml:space="preserve"> needs highlighted </w:t>
      </w:r>
      <w:r w:rsidR="00001DFA" w:rsidRPr="00422AFA">
        <w:rPr>
          <w:rFonts w:asciiTheme="minorHAnsi" w:hAnsiTheme="minorHAnsi"/>
          <w:color w:val="000000"/>
        </w:rPr>
        <w:t xml:space="preserve">of late </w:t>
      </w:r>
      <w:r w:rsidR="00235D18" w:rsidRPr="00422AFA">
        <w:rPr>
          <w:rFonts w:asciiTheme="minorHAnsi" w:hAnsiTheme="minorHAnsi"/>
          <w:color w:val="000000"/>
        </w:rPr>
        <w:t>by Clubs and County Boards</w:t>
      </w:r>
      <w:r w:rsidR="00001DFA" w:rsidRPr="00422AFA">
        <w:rPr>
          <w:rFonts w:asciiTheme="minorHAnsi" w:hAnsiTheme="minorHAnsi"/>
          <w:color w:val="000000"/>
        </w:rPr>
        <w:t>.</w:t>
      </w:r>
      <w:r w:rsidR="00235D18" w:rsidRPr="00422AFA">
        <w:rPr>
          <w:rFonts w:asciiTheme="minorHAnsi" w:hAnsiTheme="minorHAnsi"/>
          <w:color w:val="000000"/>
        </w:rPr>
        <w:t xml:space="preserve"> </w:t>
      </w:r>
    </w:p>
    <w:p w:rsidR="00C948F9" w:rsidRPr="00422AFA" w:rsidRDefault="00C948F9" w:rsidP="00235D18">
      <w:pPr>
        <w:pStyle w:val="xxmsonormal"/>
        <w:shd w:val="clear" w:color="auto" w:fill="FFFFFF"/>
        <w:spacing w:before="0" w:beforeAutospacing="0" w:after="0" w:afterAutospacing="0"/>
        <w:rPr>
          <w:rFonts w:asciiTheme="minorHAnsi" w:hAnsiTheme="minorHAnsi"/>
          <w:color w:val="000000"/>
        </w:rPr>
      </w:pPr>
    </w:p>
    <w:p w:rsidR="000967EC" w:rsidRPr="00422AFA" w:rsidRDefault="000967EC" w:rsidP="00235D18">
      <w:pPr>
        <w:pStyle w:val="NormalWeb"/>
        <w:numPr>
          <w:ilvl w:val="0"/>
          <w:numId w:val="7"/>
        </w:numPr>
        <w:shd w:val="clear" w:color="auto" w:fill="FFFFFF"/>
        <w:spacing w:before="0" w:beforeAutospacing="0" w:after="0" w:afterAutospacing="0"/>
        <w:rPr>
          <w:rFonts w:asciiTheme="minorHAnsi" w:hAnsiTheme="minorHAnsi"/>
          <w:b/>
          <w:color w:val="333333"/>
        </w:rPr>
      </w:pPr>
      <w:r w:rsidRPr="00422AFA">
        <w:rPr>
          <w:rFonts w:asciiTheme="minorHAnsi" w:hAnsiTheme="minorHAnsi"/>
          <w:b/>
          <w:color w:val="333333"/>
        </w:rPr>
        <w:t>Can you appoint a 15 yr. old as a coach?</w:t>
      </w:r>
    </w:p>
    <w:p w:rsidR="003A0C3F" w:rsidRPr="00422AFA" w:rsidRDefault="00D470C8" w:rsidP="00D50281">
      <w:pPr>
        <w:pStyle w:val="NormalWeb"/>
        <w:shd w:val="clear" w:color="auto" w:fill="FFFFFF"/>
        <w:spacing w:before="0" w:beforeAutospacing="0" w:after="0" w:afterAutospacing="0"/>
        <w:ind w:left="720"/>
        <w:rPr>
          <w:rFonts w:asciiTheme="minorHAnsi" w:hAnsiTheme="minorHAnsi"/>
          <w:color w:val="333333"/>
        </w:rPr>
      </w:pPr>
      <w:r w:rsidRPr="00422AFA">
        <w:rPr>
          <w:rFonts w:asciiTheme="minorHAnsi" w:hAnsiTheme="minorHAnsi"/>
          <w:color w:val="333333"/>
        </w:rPr>
        <w:t>In accordance with the</w:t>
      </w:r>
      <w:r w:rsidR="000967EC" w:rsidRPr="00422AFA">
        <w:rPr>
          <w:rFonts w:asciiTheme="minorHAnsi" w:hAnsiTheme="minorHAnsi"/>
          <w:color w:val="333333"/>
        </w:rPr>
        <w:t xml:space="preserve"> ‘Vetting Act’ and Children First </w:t>
      </w:r>
      <w:r w:rsidRPr="00422AFA">
        <w:rPr>
          <w:rFonts w:asciiTheme="minorHAnsi" w:hAnsiTheme="minorHAnsi"/>
          <w:color w:val="333333"/>
        </w:rPr>
        <w:t xml:space="preserve">Guidance 2017 </w:t>
      </w:r>
      <w:r w:rsidR="000967EC" w:rsidRPr="00422AFA">
        <w:rPr>
          <w:rFonts w:asciiTheme="minorHAnsi" w:hAnsiTheme="minorHAnsi"/>
          <w:color w:val="333333"/>
        </w:rPr>
        <w:t xml:space="preserve">it is compulsory </w:t>
      </w:r>
      <w:r w:rsidRPr="00422AFA">
        <w:rPr>
          <w:rFonts w:asciiTheme="minorHAnsi" w:hAnsiTheme="minorHAnsi"/>
          <w:color w:val="333333"/>
        </w:rPr>
        <w:t xml:space="preserve">for any person who is carrying out relevant work with children </w:t>
      </w:r>
      <w:r w:rsidR="000967EC" w:rsidRPr="00422AFA">
        <w:rPr>
          <w:rFonts w:asciiTheme="minorHAnsi" w:hAnsiTheme="minorHAnsi"/>
          <w:color w:val="333333"/>
        </w:rPr>
        <w:t>to obtain a vetting disclosure</w:t>
      </w:r>
      <w:r w:rsidRPr="00422AFA">
        <w:rPr>
          <w:rFonts w:asciiTheme="minorHAnsi" w:hAnsiTheme="minorHAnsi"/>
          <w:color w:val="333333"/>
        </w:rPr>
        <w:t xml:space="preserve">. In the </w:t>
      </w:r>
      <w:r w:rsidR="00FC54CA">
        <w:rPr>
          <w:rFonts w:asciiTheme="minorHAnsi" w:hAnsiTheme="minorHAnsi"/>
          <w:color w:val="333333"/>
        </w:rPr>
        <w:t>LGGA</w:t>
      </w:r>
      <w:r w:rsidRPr="00422AFA">
        <w:rPr>
          <w:rFonts w:asciiTheme="minorHAnsi" w:hAnsiTheme="minorHAnsi"/>
          <w:color w:val="333333"/>
        </w:rPr>
        <w:t xml:space="preserve"> this applies to </w:t>
      </w:r>
      <w:r w:rsidR="00FC54CA">
        <w:rPr>
          <w:rFonts w:asciiTheme="minorHAnsi" w:hAnsiTheme="minorHAnsi"/>
          <w:color w:val="212121"/>
        </w:rPr>
        <w:t xml:space="preserve">coaches, referees, </w:t>
      </w:r>
      <w:r w:rsidRPr="00422AFA">
        <w:rPr>
          <w:rFonts w:asciiTheme="minorHAnsi" w:hAnsiTheme="minorHAnsi"/>
          <w:color w:val="212121"/>
        </w:rPr>
        <w:t xml:space="preserve">parents who regularly assist in the </w:t>
      </w:r>
      <w:r w:rsidR="00FC54CA">
        <w:rPr>
          <w:rFonts w:asciiTheme="minorHAnsi" w:hAnsiTheme="minorHAnsi"/>
          <w:color w:val="212121"/>
        </w:rPr>
        <w:t>LGFA</w:t>
      </w:r>
      <w:r w:rsidRPr="00422AFA">
        <w:rPr>
          <w:rFonts w:asciiTheme="minorHAnsi" w:hAnsiTheme="minorHAnsi"/>
          <w:color w:val="212121"/>
        </w:rPr>
        <w:t xml:space="preserve"> and other roles as </w:t>
      </w:r>
      <w:r w:rsidR="007D5ABD" w:rsidRPr="00422AFA">
        <w:rPr>
          <w:rFonts w:asciiTheme="minorHAnsi" w:hAnsiTheme="minorHAnsi"/>
          <w:color w:val="212121"/>
        </w:rPr>
        <w:t xml:space="preserve">may be </w:t>
      </w:r>
      <w:r w:rsidRPr="00422AFA">
        <w:rPr>
          <w:rFonts w:asciiTheme="minorHAnsi" w:hAnsiTheme="minorHAnsi"/>
          <w:color w:val="212121"/>
        </w:rPr>
        <w:t xml:space="preserve">defined at local </w:t>
      </w:r>
      <w:r w:rsidR="007D5ABD" w:rsidRPr="00422AFA">
        <w:rPr>
          <w:rFonts w:asciiTheme="minorHAnsi" w:hAnsiTheme="minorHAnsi"/>
          <w:color w:val="212121"/>
        </w:rPr>
        <w:t xml:space="preserve">level.  </w:t>
      </w:r>
      <w:r w:rsidR="007D5ABD" w:rsidRPr="00422AFA">
        <w:rPr>
          <w:rFonts w:asciiTheme="minorHAnsi" w:hAnsiTheme="minorHAnsi"/>
          <w:color w:val="333333"/>
        </w:rPr>
        <w:t xml:space="preserve"> Vetting regulations do </w:t>
      </w:r>
      <w:r w:rsidR="00680908">
        <w:rPr>
          <w:rFonts w:asciiTheme="minorHAnsi" w:hAnsiTheme="minorHAnsi"/>
          <w:color w:val="333333"/>
        </w:rPr>
        <w:t xml:space="preserve">NOT </w:t>
      </w:r>
      <w:r w:rsidR="007D5ABD" w:rsidRPr="00422AFA">
        <w:rPr>
          <w:rFonts w:asciiTheme="minorHAnsi" w:hAnsiTheme="minorHAnsi"/>
          <w:color w:val="333333"/>
        </w:rPr>
        <w:t xml:space="preserve">permit us to vet an individual unless they are at least 16 yrs. of age.  </w:t>
      </w:r>
      <w:r w:rsidR="000967EC" w:rsidRPr="00422AFA">
        <w:rPr>
          <w:rFonts w:asciiTheme="minorHAnsi" w:hAnsiTheme="minorHAnsi"/>
          <w:color w:val="333333"/>
        </w:rPr>
        <w:t>Given th</w:t>
      </w:r>
      <w:r w:rsidR="007D5ABD" w:rsidRPr="00422AFA">
        <w:rPr>
          <w:rFonts w:asciiTheme="minorHAnsi" w:hAnsiTheme="minorHAnsi"/>
          <w:color w:val="333333"/>
        </w:rPr>
        <w:t xml:space="preserve">is legal requirement it is not therefore permissible for a 15 yr. old to be a coach as they cannot be vetted. It is also not permissible for a person to undertake a coach Educating Qualification in the </w:t>
      </w:r>
      <w:r w:rsidR="00FC54CA">
        <w:rPr>
          <w:rFonts w:asciiTheme="minorHAnsi" w:hAnsiTheme="minorHAnsi"/>
          <w:color w:val="333333"/>
        </w:rPr>
        <w:t xml:space="preserve">LGFA </w:t>
      </w:r>
      <w:r w:rsidR="007D5ABD" w:rsidRPr="00422AFA">
        <w:rPr>
          <w:rFonts w:asciiTheme="minorHAnsi" w:hAnsiTheme="minorHAnsi"/>
          <w:color w:val="333333"/>
        </w:rPr>
        <w:t>unless they are 16 yrs. of age.</w:t>
      </w:r>
    </w:p>
    <w:p w:rsidR="003A0C3F" w:rsidRPr="00422AFA" w:rsidRDefault="003A0C3F" w:rsidP="003A0C3F">
      <w:pPr>
        <w:pStyle w:val="NormalWeb"/>
        <w:shd w:val="clear" w:color="auto" w:fill="FFFFFF"/>
        <w:spacing w:before="0" w:beforeAutospacing="0" w:after="0" w:afterAutospacing="0"/>
        <w:rPr>
          <w:rFonts w:asciiTheme="minorHAnsi" w:hAnsiTheme="minorHAnsi"/>
          <w:b/>
          <w:color w:val="333333"/>
        </w:rPr>
      </w:pPr>
    </w:p>
    <w:p w:rsidR="003A0C3F" w:rsidRPr="00422AFA" w:rsidRDefault="003A0C3F" w:rsidP="00602DB0">
      <w:pPr>
        <w:pStyle w:val="NormalWeb"/>
        <w:shd w:val="clear" w:color="auto" w:fill="FFFFFF"/>
        <w:spacing w:before="0" w:beforeAutospacing="0" w:after="0" w:afterAutospacing="0"/>
        <w:ind w:left="720"/>
        <w:rPr>
          <w:rFonts w:asciiTheme="minorHAnsi" w:hAnsiTheme="minorHAnsi"/>
          <w:color w:val="333333"/>
          <w:sz w:val="28"/>
          <w:szCs w:val="28"/>
        </w:rPr>
      </w:pPr>
    </w:p>
    <w:p w:rsidR="007D5ABD" w:rsidRPr="00422AFA" w:rsidRDefault="00FC54CA" w:rsidP="003A0C3F">
      <w:pPr>
        <w:pStyle w:val="NormalWeb"/>
        <w:shd w:val="clear" w:color="auto" w:fill="FFFFFF"/>
        <w:spacing w:before="0" w:beforeAutospacing="0" w:after="0" w:afterAutospacing="0"/>
        <w:ind w:left="720"/>
        <w:jc w:val="center"/>
        <w:rPr>
          <w:rFonts w:asciiTheme="minorHAnsi" w:hAnsiTheme="minorHAnsi"/>
          <w:b/>
          <w:color w:val="833C0B" w:themeColor="accent2" w:themeShade="80"/>
          <w:sz w:val="28"/>
          <w:szCs w:val="28"/>
        </w:rPr>
      </w:pPr>
      <w:r>
        <w:rPr>
          <w:rFonts w:asciiTheme="minorHAnsi" w:hAnsiTheme="minorHAnsi"/>
          <w:b/>
          <w:color w:val="833C0B" w:themeColor="accent2" w:themeShade="80"/>
          <w:sz w:val="28"/>
          <w:szCs w:val="28"/>
        </w:rPr>
        <w:t>LGFA MANDATED PERSON</w:t>
      </w:r>
    </w:p>
    <w:p w:rsidR="007D5ABD" w:rsidRPr="00422AFA" w:rsidRDefault="007D5ABD" w:rsidP="00602DB0">
      <w:pPr>
        <w:pStyle w:val="NormalWeb"/>
        <w:shd w:val="clear" w:color="auto" w:fill="FFFFFF"/>
        <w:spacing w:before="0" w:beforeAutospacing="0" w:after="0" w:afterAutospacing="0"/>
        <w:ind w:left="720"/>
        <w:rPr>
          <w:rFonts w:asciiTheme="minorHAnsi" w:hAnsiTheme="minorHAnsi"/>
          <w:b/>
          <w:color w:val="833C0B" w:themeColor="accent2" w:themeShade="80"/>
          <w:sz w:val="28"/>
          <w:szCs w:val="28"/>
        </w:rPr>
      </w:pPr>
    </w:p>
    <w:p w:rsidR="007D5ABD" w:rsidRPr="00422AFA" w:rsidRDefault="00FC54CA" w:rsidP="00602DB0">
      <w:pPr>
        <w:pStyle w:val="NormalWeb"/>
        <w:shd w:val="clear" w:color="auto" w:fill="FFFFFF"/>
        <w:spacing w:before="0" w:beforeAutospacing="0" w:after="0" w:afterAutospacing="0"/>
        <w:ind w:left="720"/>
        <w:rPr>
          <w:rFonts w:asciiTheme="minorHAnsi" w:hAnsiTheme="minorHAnsi"/>
          <w:b/>
          <w:color w:val="833C0B" w:themeColor="accent2" w:themeShade="80"/>
          <w:sz w:val="28"/>
          <w:szCs w:val="28"/>
        </w:rPr>
      </w:pPr>
      <w:r>
        <w:rPr>
          <w:rFonts w:asciiTheme="minorHAnsi" w:hAnsiTheme="minorHAnsi"/>
          <w:b/>
          <w:color w:val="833C0B" w:themeColor="accent2" w:themeShade="80"/>
          <w:sz w:val="28"/>
          <w:szCs w:val="28"/>
        </w:rPr>
        <w:t>LGFA</w:t>
      </w:r>
      <w:r>
        <w:rPr>
          <w:rFonts w:asciiTheme="minorHAnsi" w:hAnsiTheme="minorHAnsi"/>
          <w:b/>
          <w:color w:val="833C0B" w:themeColor="accent2" w:themeShade="80"/>
          <w:sz w:val="28"/>
          <w:szCs w:val="28"/>
        </w:rPr>
        <w:tab/>
      </w:r>
      <w:r w:rsidR="00D50281" w:rsidRPr="00422AFA">
        <w:rPr>
          <w:rFonts w:asciiTheme="minorHAnsi" w:hAnsiTheme="minorHAnsi"/>
          <w:b/>
          <w:color w:val="833C0B" w:themeColor="accent2" w:themeShade="80"/>
          <w:sz w:val="28"/>
          <w:szCs w:val="28"/>
        </w:rPr>
        <w:tab/>
        <w:t xml:space="preserve">    </w:t>
      </w:r>
      <w:r>
        <w:rPr>
          <w:rFonts w:asciiTheme="minorHAnsi" w:hAnsiTheme="minorHAnsi"/>
          <w:b/>
          <w:color w:val="833C0B" w:themeColor="accent2" w:themeShade="80"/>
          <w:sz w:val="28"/>
          <w:szCs w:val="28"/>
        </w:rPr>
        <w:t xml:space="preserve">Paula Prunty </w:t>
      </w:r>
      <w:r>
        <w:rPr>
          <w:rFonts w:asciiTheme="minorHAnsi" w:hAnsiTheme="minorHAnsi"/>
          <w:b/>
          <w:color w:val="833C0B" w:themeColor="accent2" w:themeShade="80"/>
          <w:sz w:val="28"/>
          <w:szCs w:val="28"/>
        </w:rPr>
        <w:tab/>
      </w:r>
      <w:r>
        <w:rPr>
          <w:rFonts w:asciiTheme="minorHAnsi" w:hAnsiTheme="minorHAnsi"/>
          <w:b/>
          <w:color w:val="833C0B" w:themeColor="accent2" w:themeShade="80"/>
          <w:sz w:val="28"/>
          <w:szCs w:val="28"/>
        </w:rPr>
        <w:tab/>
      </w:r>
      <w:r w:rsidR="007D5ABD" w:rsidRPr="00422AFA">
        <w:rPr>
          <w:rFonts w:asciiTheme="minorHAnsi" w:hAnsiTheme="minorHAnsi"/>
          <w:b/>
          <w:color w:val="833C0B" w:themeColor="accent2" w:themeShade="80"/>
          <w:sz w:val="28"/>
          <w:szCs w:val="28"/>
        </w:rPr>
        <w:t xml:space="preserve"> </w:t>
      </w:r>
      <w:r w:rsidR="00D50281" w:rsidRPr="00422AFA">
        <w:rPr>
          <w:rFonts w:asciiTheme="minorHAnsi" w:hAnsiTheme="minorHAnsi"/>
          <w:b/>
          <w:color w:val="833C0B" w:themeColor="accent2" w:themeShade="80"/>
          <w:sz w:val="28"/>
          <w:szCs w:val="28"/>
        </w:rPr>
        <w:tab/>
      </w:r>
      <w:r w:rsidR="00422AFA">
        <w:rPr>
          <w:rFonts w:asciiTheme="minorHAnsi" w:hAnsiTheme="minorHAnsi"/>
          <w:b/>
          <w:color w:val="833C0B" w:themeColor="accent2" w:themeShade="80"/>
          <w:sz w:val="28"/>
          <w:szCs w:val="28"/>
        </w:rPr>
        <w:t xml:space="preserve">    </w:t>
      </w:r>
      <w:hyperlink r:id="rId14" w:history="1">
        <w:r w:rsidRPr="002F7893">
          <w:rPr>
            <w:rStyle w:val="Hyperlink"/>
            <w:rFonts w:asciiTheme="minorHAnsi" w:hAnsiTheme="minorHAnsi"/>
            <w:b/>
            <w:sz w:val="28"/>
            <w:szCs w:val="28"/>
            <w14:textFill>
              <w14:solidFill>
                <w14:srgbClr w14:val="0000FF">
                  <w14:lumMod w14:val="50000"/>
                </w14:srgbClr>
              </w14:solidFill>
            </w14:textFill>
          </w:rPr>
          <w:t>mandatedperson@lgfa.ie</w:t>
        </w:r>
      </w:hyperlink>
    </w:p>
    <w:p w:rsidR="007D5ABD" w:rsidRPr="00422AFA" w:rsidRDefault="007D5ABD" w:rsidP="00602DB0">
      <w:pPr>
        <w:pStyle w:val="NormalWeb"/>
        <w:shd w:val="clear" w:color="auto" w:fill="FFFFFF"/>
        <w:spacing w:before="0" w:beforeAutospacing="0" w:after="0" w:afterAutospacing="0"/>
        <w:ind w:left="720"/>
        <w:rPr>
          <w:rFonts w:asciiTheme="minorHAnsi" w:hAnsiTheme="minorHAnsi"/>
          <w:b/>
          <w:color w:val="833C0B" w:themeColor="accent2" w:themeShade="80"/>
          <w:sz w:val="28"/>
          <w:szCs w:val="28"/>
        </w:rPr>
      </w:pPr>
    </w:p>
    <w:p w:rsidR="007D5ABD" w:rsidRPr="00422AFA" w:rsidRDefault="007D5ABD" w:rsidP="00602DB0">
      <w:pPr>
        <w:pStyle w:val="NormalWeb"/>
        <w:shd w:val="clear" w:color="auto" w:fill="FFFFFF"/>
        <w:spacing w:before="0" w:beforeAutospacing="0" w:after="0" w:afterAutospacing="0"/>
        <w:ind w:left="720"/>
        <w:rPr>
          <w:rFonts w:asciiTheme="minorHAnsi" w:hAnsiTheme="minorHAnsi"/>
          <w:b/>
          <w:color w:val="833C0B" w:themeColor="accent2" w:themeShade="80"/>
          <w:sz w:val="28"/>
          <w:szCs w:val="28"/>
        </w:rPr>
      </w:pPr>
    </w:p>
    <w:p w:rsidR="002C7D40" w:rsidRPr="006547F1" w:rsidRDefault="002C7D40" w:rsidP="002C7D40">
      <w:pPr>
        <w:spacing w:after="0" w:line="240" w:lineRule="auto"/>
        <w:ind w:left="720"/>
        <w:rPr>
          <w:rStyle w:val="Hyperlink"/>
          <w:b/>
        </w:rPr>
      </w:pPr>
      <w:r w:rsidRPr="002C7D40">
        <w:rPr>
          <w:b/>
        </w:rPr>
        <w:t xml:space="preserve">To download the </w:t>
      </w:r>
      <w:proofErr w:type="spellStart"/>
      <w:r w:rsidRPr="002C7D40">
        <w:rPr>
          <w:b/>
        </w:rPr>
        <w:t>Tusla</w:t>
      </w:r>
      <w:proofErr w:type="spellEnd"/>
      <w:r w:rsidRPr="002C7D40">
        <w:rPr>
          <w:b/>
        </w:rPr>
        <w:t xml:space="preserve"> Child Protection and Welfare Report Form (CPWRF) go to: </w:t>
      </w:r>
      <w:r w:rsidR="006547F1">
        <w:rPr>
          <w:b/>
        </w:rPr>
        <w:fldChar w:fldCharType="begin"/>
      </w:r>
      <w:r w:rsidR="006547F1">
        <w:rPr>
          <w:b/>
        </w:rPr>
        <w:instrText xml:space="preserve"> HYPERLINK "http://www.tusla.ie/children-first/publications-and-forms" \l "SRP" </w:instrText>
      </w:r>
      <w:r w:rsidR="006547F1">
        <w:rPr>
          <w:b/>
        </w:rPr>
        <w:fldChar w:fldCharType="separate"/>
      </w:r>
      <w:r w:rsidRPr="006547F1">
        <w:rPr>
          <w:rStyle w:val="Hyperlink"/>
          <w:b/>
        </w:rPr>
        <w:t>http://www.tusla.ie/children-first/publications-and-forms#SRP</w:t>
      </w:r>
    </w:p>
    <w:p w:rsidR="007D5ABD" w:rsidRPr="002C7D40" w:rsidRDefault="006547F1" w:rsidP="00602DB0">
      <w:pPr>
        <w:pStyle w:val="NormalWeb"/>
        <w:shd w:val="clear" w:color="auto" w:fill="FFFFFF"/>
        <w:spacing w:before="0" w:beforeAutospacing="0" w:after="0" w:afterAutospacing="0"/>
        <w:ind w:left="720"/>
        <w:rPr>
          <w:rFonts w:ascii="Engravers MT" w:hAnsi="Engravers MT"/>
          <w:b/>
        </w:rPr>
      </w:pPr>
      <w:r>
        <w:rPr>
          <w:rFonts w:asciiTheme="minorHAnsi" w:eastAsiaTheme="minorHAnsi" w:hAnsiTheme="minorHAnsi" w:cstheme="minorBidi"/>
          <w:b/>
          <w:sz w:val="22"/>
          <w:szCs w:val="22"/>
          <w:lang w:eastAsia="en-US"/>
        </w:rPr>
        <w:fldChar w:fldCharType="end"/>
      </w:r>
    </w:p>
    <w:p w:rsidR="007D5ABD" w:rsidRDefault="007D5ABD" w:rsidP="002C7D40">
      <w:pPr>
        <w:pStyle w:val="NormalWeb"/>
        <w:shd w:val="clear" w:color="auto" w:fill="FFFFFF"/>
        <w:spacing w:before="0" w:beforeAutospacing="0" w:after="0" w:afterAutospacing="0"/>
        <w:rPr>
          <w:rFonts w:asciiTheme="minorHAnsi" w:hAnsiTheme="minorHAnsi"/>
          <w:color w:val="333333"/>
        </w:rPr>
      </w:pPr>
    </w:p>
    <w:tbl>
      <w:tblPr>
        <w:tblStyle w:val="TableGrid"/>
        <w:tblW w:w="0" w:type="auto"/>
        <w:tblInd w:w="720" w:type="dxa"/>
        <w:tblLook w:val="04A0" w:firstRow="1" w:lastRow="0" w:firstColumn="1" w:lastColumn="0" w:noHBand="0" w:noVBand="1"/>
      </w:tblPr>
      <w:tblGrid>
        <w:gridCol w:w="8296"/>
      </w:tblGrid>
      <w:tr w:rsidR="003A0C3F" w:rsidTr="003A0C3F">
        <w:tc>
          <w:tcPr>
            <w:tcW w:w="9016" w:type="dxa"/>
          </w:tcPr>
          <w:p w:rsidR="003A0C3F" w:rsidRDefault="003A0C3F" w:rsidP="00602DB0">
            <w:pPr>
              <w:pStyle w:val="NormalWeb"/>
              <w:spacing w:before="0" w:beforeAutospacing="0" w:after="0" w:afterAutospacing="0"/>
              <w:rPr>
                <w:rFonts w:asciiTheme="minorHAnsi" w:hAnsiTheme="minorHAnsi"/>
                <w:color w:val="333333"/>
              </w:rPr>
            </w:pPr>
          </w:p>
          <w:p w:rsidR="003A0C3F" w:rsidRPr="003A0C3F" w:rsidRDefault="003A0C3F" w:rsidP="003A0C3F">
            <w:pPr>
              <w:pStyle w:val="NormalWeb"/>
              <w:spacing w:before="0" w:beforeAutospacing="0" w:after="0" w:afterAutospacing="0"/>
              <w:jc w:val="center"/>
              <w:rPr>
                <w:rFonts w:asciiTheme="minorHAnsi" w:hAnsiTheme="minorHAnsi"/>
                <w:b/>
                <w:color w:val="333333"/>
              </w:rPr>
            </w:pPr>
            <w:r w:rsidRPr="003A0C3F">
              <w:rPr>
                <w:rFonts w:asciiTheme="minorHAnsi" w:hAnsiTheme="minorHAnsi"/>
                <w:b/>
                <w:color w:val="333333"/>
              </w:rPr>
              <w:t>NÓTAÍ</w:t>
            </w: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p w:rsidR="003A0C3F" w:rsidRDefault="003A0C3F" w:rsidP="00602DB0">
            <w:pPr>
              <w:pStyle w:val="NormalWeb"/>
              <w:spacing w:before="0" w:beforeAutospacing="0" w:after="0" w:afterAutospacing="0"/>
              <w:rPr>
                <w:rFonts w:asciiTheme="minorHAnsi" w:hAnsiTheme="minorHAnsi"/>
                <w:color w:val="333333"/>
              </w:rPr>
            </w:pPr>
          </w:p>
        </w:tc>
      </w:tr>
    </w:tbl>
    <w:p w:rsidR="0064687B" w:rsidRDefault="0064687B" w:rsidP="006813FC">
      <w:pPr>
        <w:pStyle w:val="xxmsonormal"/>
        <w:shd w:val="clear" w:color="auto" w:fill="FFFFFF"/>
        <w:spacing w:before="0" w:beforeAutospacing="0" w:after="0" w:afterAutospacing="0"/>
        <w:rPr>
          <w:rFonts w:ascii="Engravers MT" w:hAnsi="Engravers MT" w:cs="Arial"/>
          <w:b/>
          <w:color w:val="222222"/>
          <w:sz w:val="20"/>
          <w:szCs w:val="20"/>
          <w:shd w:val="clear" w:color="auto" w:fill="FFFFFF"/>
        </w:rPr>
      </w:pPr>
    </w:p>
    <w:p w:rsidR="0064687B" w:rsidRDefault="0064687B" w:rsidP="006813FC">
      <w:pPr>
        <w:pStyle w:val="xxmsonormal"/>
        <w:shd w:val="clear" w:color="auto" w:fill="FFFFFF"/>
        <w:spacing w:before="0" w:beforeAutospacing="0" w:after="0" w:afterAutospacing="0"/>
        <w:rPr>
          <w:rFonts w:ascii="Engravers MT" w:hAnsi="Engravers MT" w:cs="Arial"/>
          <w:b/>
          <w:color w:val="222222"/>
          <w:sz w:val="20"/>
          <w:szCs w:val="20"/>
          <w:shd w:val="clear" w:color="auto" w:fill="FFFFFF"/>
        </w:rPr>
      </w:pPr>
    </w:p>
    <w:p w:rsidR="0064687B" w:rsidRDefault="0064687B" w:rsidP="006813FC">
      <w:pPr>
        <w:pStyle w:val="xxmsonormal"/>
        <w:shd w:val="clear" w:color="auto" w:fill="FFFFFF"/>
        <w:spacing w:before="0" w:beforeAutospacing="0" w:after="0" w:afterAutospacing="0"/>
        <w:rPr>
          <w:rFonts w:ascii="Engravers MT" w:hAnsi="Engravers MT" w:cs="Arial"/>
          <w:b/>
          <w:color w:val="222222"/>
          <w:sz w:val="20"/>
          <w:szCs w:val="20"/>
          <w:shd w:val="clear" w:color="auto" w:fill="FFFFFF"/>
        </w:rPr>
      </w:pPr>
    </w:p>
    <w:p w:rsidR="0064687B" w:rsidRDefault="0064687B" w:rsidP="006813FC">
      <w:pPr>
        <w:pStyle w:val="xxmsonormal"/>
        <w:shd w:val="clear" w:color="auto" w:fill="FFFFFF"/>
        <w:spacing w:before="0" w:beforeAutospacing="0" w:after="0" w:afterAutospacing="0"/>
        <w:rPr>
          <w:rFonts w:ascii="Engravers MT" w:hAnsi="Engravers MT" w:cs="Arial"/>
          <w:b/>
          <w:color w:val="222222"/>
          <w:sz w:val="20"/>
          <w:szCs w:val="20"/>
          <w:shd w:val="clear" w:color="auto" w:fill="FFFFFF"/>
        </w:rPr>
      </w:pPr>
    </w:p>
    <w:p w:rsidR="0064687B" w:rsidRDefault="0064687B" w:rsidP="006813FC">
      <w:pPr>
        <w:pStyle w:val="xxmsonormal"/>
        <w:shd w:val="clear" w:color="auto" w:fill="FFFFFF"/>
        <w:spacing w:before="0" w:beforeAutospacing="0" w:after="0" w:afterAutospacing="0"/>
        <w:rPr>
          <w:rFonts w:ascii="Engravers MT" w:hAnsi="Engravers MT" w:cs="Arial"/>
          <w:b/>
          <w:color w:val="222222"/>
          <w:sz w:val="20"/>
          <w:szCs w:val="20"/>
          <w:shd w:val="clear" w:color="auto" w:fill="FFFFFF"/>
        </w:rPr>
      </w:pPr>
    </w:p>
    <w:p w:rsidR="00C948F9" w:rsidRPr="00BB78CD" w:rsidRDefault="00BB78CD" w:rsidP="006813FC">
      <w:pPr>
        <w:pStyle w:val="xxmsonormal"/>
        <w:shd w:val="clear" w:color="auto" w:fill="FFFFFF"/>
        <w:spacing w:before="0" w:beforeAutospacing="0" w:after="0" w:afterAutospacing="0"/>
        <w:rPr>
          <w:rFonts w:ascii="Engravers MT" w:hAnsi="Engravers MT" w:cs="Arial"/>
          <w:b/>
          <w:color w:val="222222"/>
          <w:sz w:val="20"/>
          <w:szCs w:val="20"/>
          <w:shd w:val="clear" w:color="auto" w:fill="FFFFFF"/>
        </w:rPr>
      </w:pPr>
      <w:r w:rsidRPr="00BB78CD">
        <w:rPr>
          <w:rFonts w:ascii="Engravers MT" w:hAnsi="Engravers MT" w:cs="Arial"/>
          <w:b/>
          <w:color w:val="222222"/>
          <w:sz w:val="20"/>
          <w:szCs w:val="20"/>
          <w:shd w:val="clear" w:color="auto" w:fill="FFFFFF"/>
        </w:rPr>
        <w:t xml:space="preserve">CHILDREN FIRST </w:t>
      </w:r>
      <w:r w:rsidR="00BE557A">
        <w:rPr>
          <w:rFonts w:ascii="Engravers MT" w:hAnsi="Engravers MT" w:cs="Arial"/>
          <w:b/>
          <w:color w:val="222222"/>
          <w:sz w:val="20"/>
          <w:szCs w:val="20"/>
          <w:shd w:val="clear" w:color="auto" w:fill="FFFFFF"/>
        </w:rPr>
        <w:t>LGFA</w:t>
      </w:r>
      <w:r w:rsidRPr="00BB78CD">
        <w:rPr>
          <w:rFonts w:ascii="Engravers MT" w:hAnsi="Engravers MT" w:cs="Arial"/>
          <w:b/>
          <w:color w:val="222222"/>
          <w:sz w:val="20"/>
          <w:szCs w:val="20"/>
          <w:shd w:val="clear" w:color="auto" w:fill="FFFFFF"/>
        </w:rPr>
        <w:t xml:space="preserve"> REQUIREMENT CHECK LIST AND TIME FRAME </w:t>
      </w:r>
    </w:p>
    <w:p w:rsidR="00BB78CD" w:rsidRPr="000967EC" w:rsidRDefault="00BB78CD" w:rsidP="006813FC">
      <w:pPr>
        <w:pStyle w:val="xxmsonormal"/>
        <w:shd w:val="clear" w:color="auto" w:fill="FFFFFF"/>
        <w:spacing w:before="0" w:beforeAutospacing="0" w:after="0" w:afterAutospacing="0"/>
        <w:rPr>
          <w:rFonts w:ascii="Calibri" w:hAnsi="Calibri"/>
          <w:color w:val="000000"/>
        </w:rPr>
      </w:pPr>
    </w:p>
    <w:tbl>
      <w:tblPr>
        <w:tblStyle w:val="TableGrid"/>
        <w:tblW w:w="0" w:type="auto"/>
        <w:tblLook w:val="04A0" w:firstRow="1" w:lastRow="0" w:firstColumn="1" w:lastColumn="0" w:noHBand="0" w:noVBand="1"/>
      </w:tblPr>
      <w:tblGrid>
        <w:gridCol w:w="3005"/>
        <w:gridCol w:w="3005"/>
        <w:gridCol w:w="3006"/>
      </w:tblGrid>
      <w:tr w:rsidR="00E36CFE" w:rsidRPr="000967EC" w:rsidTr="00AF2563">
        <w:tc>
          <w:tcPr>
            <w:tcW w:w="3005" w:type="dxa"/>
          </w:tcPr>
          <w:p w:rsidR="00AF2563" w:rsidRPr="000967EC" w:rsidRDefault="005966D6" w:rsidP="005966D6">
            <w:pPr>
              <w:rPr>
                <w:rFonts w:cs="Arial"/>
                <w:b/>
                <w:color w:val="222222"/>
                <w:sz w:val="24"/>
                <w:szCs w:val="24"/>
                <w:shd w:val="clear" w:color="auto" w:fill="FFFFFF"/>
              </w:rPr>
            </w:pPr>
            <w:r w:rsidRPr="000967EC">
              <w:rPr>
                <w:rFonts w:cs="Arial"/>
                <w:b/>
                <w:color w:val="222222"/>
                <w:sz w:val="24"/>
                <w:szCs w:val="24"/>
                <w:shd w:val="clear" w:color="auto" w:fill="FFFFFF"/>
              </w:rPr>
              <w:lastRenderedPageBreak/>
              <w:t xml:space="preserve">REQUIREMENTS  </w:t>
            </w:r>
          </w:p>
        </w:tc>
        <w:tc>
          <w:tcPr>
            <w:tcW w:w="3005" w:type="dxa"/>
          </w:tcPr>
          <w:p w:rsidR="00AF2563" w:rsidRPr="000967EC" w:rsidRDefault="005966D6" w:rsidP="00E35D30">
            <w:pPr>
              <w:rPr>
                <w:rFonts w:cs="Arial"/>
                <w:b/>
                <w:color w:val="222222"/>
                <w:sz w:val="24"/>
                <w:szCs w:val="24"/>
                <w:shd w:val="clear" w:color="auto" w:fill="FFFFFF"/>
              </w:rPr>
            </w:pPr>
            <w:r w:rsidRPr="000967EC">
              <w:rPr>
                <w:rFonts w:cs="Arial"/>
                <w:b/>
                <w:color w:val="222222"/>
                <w:sz w:val="24"/>
                <w:szCs w:val="24"/>
                <w:shd w:val="clear" w:color="auto" w:fill="FFFFFF"/>
              </w:rPr>
              <w:t>WHO</w:t>
            </w:r>
          </w:p>
        </w:tc>
        <w:tc>
          <w:tcPr>
            <w:tcW w:w="3006" w:type="dxa"/>
          </w:tcPr>
          <w:p w:rsidR="00AF2563" w:rsidRPr="000967EC" w:rsidRDefault="005966D6" w:rsidP="00E35D30">
            <w:pPr>
              <w:rPr>
                <w:rFonts w:cs="Arial"/>
                <w:b/>
                <w:color w:val="222222"/>
                <w:sz w:val="24"/>
                <w:szCs w:val="24"/>
                <w:shd w:val="clear" w:color="auto" w:fill="FFFFFF"/>
              </w:rPr>
            </w:pPr>
            <w:r w:rsidRPr="000967EC">
              <w:rPr>
                <w:rFonts w:cs="Arial"/>
                <w:b/>
                <w:color w:val="222222"/>
                <w:sz w:val="24"/>
                <w:szCs w:val="24"/>
                <w:shd w:val="clear" w:color="auto" w:fill="FFFFFF"/>
              </w:rPr>
              <w:t>DATE OF COMPLIANCE</w:t>
            </w:r>
          </w:p>
        </w:tc>
      </w:tr>
      <w:tr w:rsidR="00E36CFE" w:rsidRPr="000967EC" w:rsidTr="00AF2563">
        <w:tc>
          <w:tcPr>
            <w:tcW w:w="3005" w:type="dxa"/>
          </w:tcPr>
          <w:p w:rsidR="00AF2563" w:rsidRPr="000967EC" w:rsidRDefault="00AF2563" w:rsidP="005966D6">
            <w:pPr>
              <w:rPr>
                <w:rFonts w:cs="Arial"/>
                <w:b/>
                <w:color w:val="222222"/>
                <w:sz w:val="24"/>
                <w:szCs w:val="24"/>
                <w:shd w:val="clear" w:color="auto" w:fill="FFFFFF"/>
              </w:rPr>
            </w:pPr>
            <w:r w:rsidRPr="000967EC">
              <w:rPr>
                <w:rFonts w:cs="Arial"/>
                <w:b/>
                <w:color w:val="222222"/>
                <w:sz w:val="24"/>
                <w:szCs w:val="24"/>
                <w:shd w:val="clear" w:color="auto" w:fill="FFFFFF"/>
              </w:rPr>
              <w:t>V</w:t>
            </w:r>
            <w:r w:rsidR="005966D6" w:rsidRPr="000967EC">
              <w:rPr>
                <w:rFonts w:cs="Arial"/>
                <w:b/>
                <w:color w:val="222222"/>
                <w:sz w:val="24"/>
                <w:szCs w:val="24"/>
                <w:shd w:val="clear" w:color="auto" w:fill="FFFFFF"/>
              </w:rPr>
              <w:t>ETTING</w:t>
            </w:r>
          </w:p>
        </w:tc>
        <w:tc>
          <w:tcPr>
            <w:tcW w:w="3005" w:type="dxa"/>
          </w:tcPr>
          <w:p w:rsidR="00AF2563" w:rsidRPr="000967EC" w:rsidRDefault="005966D6" w:rsidP="00AF2563">
            <w:pPr>
              <w:rPr>
                <w:rFonts w:cs="Arial"/>
                <w:color w:val="222222"/>
                <w:sz w:val="24"/>
                <w:szCs w:val="24"/>
                <w:shd w:val="clear" w:color="auto" w:fill="FFFFFF"/>
              </w:rPr>
            </w:pPr>
            <w:r w:rsidRPr="000967EC">
              <w:rPr>
                <w:rFonts w:cs="Arial"/>
                <w:color w:val="222222"/>
                <w:sz w:val="24"/>
                <w:szCs w:val="24"/>
                <w:shd w:val="clear" w:color="auto" w:fill="FFFFFF"/>
              </w:rPr>
              <w:t>Vetting o</w:t>
            </w:r>
            <w:r w:rsidR="00AF2563" w:rsidRPr="000967EC">
              <w:rPr>
                <w:rFonts w:cs="Arial"/>
                <w:color w:val="222222"/>
                <w:sz w:val="24"/>
                <w:szCs w:val="24"/>
                <w:shd w:val="clear" w:color="auto" w:fill="FFFFFF"/>
              </w:rPr>
              <w:t xml:space="preserve">f all persons who work with children </w:t>
            </w:r>
          </w:p>
        </w:tc>
        <w:tc>
          <w:tcPr>
            <w:tcW w:w="3006" w:type="dxa"/>
          </w:tcPr>
          <w:p w:rsidR="00AF2563" w:rsidRPr="000967EC" w:rsidRDefault="00AF2563" w:rsidP="00AF2563">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immediately</w:t>
            </w:r>
          </w:p>
          <w:p w:rsidR="00AF2563" w:rsidRPr="000967EC" w:rsidRDefault="005966D6" w:rsidP="00AF2563">
            <w:pPr>
              <w:pStyle w:val="xxmsonormal"/>
              <w:shd w:val="clear" w:color="auto" w:fill="FFFFFF"/>
              <w:spacing w:before="0" w:beforeAutospacing="0" w:after="0" w:afterAutospacing="0"/>
              <w:rPr>
                <w:rFonts w:ascii="Calibri" w:hAnsi="Calibri"/>
                <w:b/>
                <w:color w:val="000000"/>
              </w:rPr>
            </w:pPr>
            <w:r w:rsidRPr="000967EC">
              <w:rPr>
                <w:rFonts w:ascii="Calibri" w:hAnsi="Calibri"/>
                <w:b/>
                <w:color w:val="000000"/>
              </w:rPr>
              <w:t>under legislation</w:t>
            </w:r>
          </w:p>
          <w:p w:rsidR="00AF2563" w:rsidRPr="000967EC" w:rsidRDefault="00AF2563" w:rsidP="00E35D30">
            <w:pPr>
              <w:rPr>
                <w:rFonts w:cs="Arial"/>
                <w:b/>
                <w:color w:val="222222"/>
                <w:sz w:val="24"/>
                <w:szCs w:val="24"/>
                <w:shd w:val="clear" w:color="auto" w:fill="FFFFFF"/>
              </w:rPr>
            </w:pPr>
          </w:p>
        </w:tc>
      </w:tr>
      <w:tr w:rsidR="00E36CFE" w:rsidRPr="000967EC" w:rsidTr="00AF2563">
        <w:tc>
          <w:tcPr>
            <w:tcW w:w="3005" w:type="dxa"/>
          </w:tcPr>
          <w:p w:rsidR="00AF2563" w:rsidRPr="000967EC" w:rsidRDefault="005966D6" w:rsidP="005966D6">
            <w:pPr>
              <w:pStyle w:val="xxmsonormal"/>
              <w:shd w:val="clear" w:color="auto" w:fill="FFFFFF"/>
              <w:spacing w:before="0" w:beforeAutospacing="0" w:after="0" w:afterAutospacing="0"/>
              <w:rPr>
                <w:rFonts w:cs="Arial"/>
                <w:b/>
                <w:color w:val="222222"/>
                <w:shd w:val="clear" w:color="auto" w:fill="FFFFFF"/>
              </w:rPr>
            </w:pPr>
            <w:r w:rsidRPr="000967EC">
              <w:rPr>
                <w:rFonts w:ascii="Calibri" w:hAnsi="Calibri"/>
                <w:b/>
                <w:bCs/>
                <w:color w:val="212121"/>
              </w:rPr>
              <w:t xml:space="preserve">CHILDREN’S OFFICER </w:t>
            </w:r>
          </w:p>
        </w:tc>
        <w:tc>
          <w:tcPr>
            <w:tcW w:w="3005" w:type="dxa"/>
          </w:tcPr>
          <w:p w:rsidR="00AF2563" w:rsidRPr="000967EC" w:rsidRDefault="00E36CFE" w:rsidP="00DC48D8">
            <w:pPr>
              <w:rPr>
                <w:rFonts w:cs="Arial"/>
                <w:color w:val="222222"/>
                <w:sz w:val="24"/>
                <w:szCs w:val="24"/>
                <w:shd w:val="clear" w:color="auto" w:fill="FFFFFF"/>
              </w:rPr>
            </w:pPr>
            <w:r w:rsidRPr="000967EC">
              <w:rPr>
                <w:rFonts w:cs="Arial"/>
                <w:color w:val="222222"/>
                <w:sz w:val="24"/>
                <w:szCs w:val="24"/>
                <w:shd w:val="clear" w:color="auto" w:fill="FFFFFF"/>
              </w:rPr>
              <w:t>The Club Children’s O</w:t>
            </w:r>
            <w:r w:rsidR="00DC48D8" w:rsidRPr="000967EC">
              <w:rPr>
                <w:rFonts w:cs="Arial"/>
                <w:color w:val="222222"/>
                <w:sz w:val="24"/>
                <w:szCs w:val="24"/>
                <w:shd w:val="clear" w:color="auto" w:fill="FFFFFF"/>
              </w:rPr>
              <w:t xml:space="preserve">fficer in </w:t>
            </w:r>
            <w:r w:rsidRPr="000967EC">
              <w:rPr>
                <w:rFonts w:cs="Arial"/>
                <w:color w:val="222222"/>
                <w:sz w:val="24"/>
                <w:szCs w:val="24"/>
                <w:shd w:val="clear" w:color="auto" w:fill="FFFFFF"/>
              </w:rPr>
              <w:t>all Sports C</w:t>
            </w:r>
            <w:r w:rsidR="00DC48D8" w:rsidRPr="000967EC">
              <w:rPr>
                <w:rFonts w:cs="Arial"/>
                <w:color w:val="222222"/>
                <w:sz w:val="24"/>
                <w:szCs w:val="24"/>
                <w:shd w:val="clear" w:color="auto" w:fill="FFFFFF"/>
              </w:rPr>
              <w:t xml:space="preserve">lubs is required by agreement with Sport Ireland </w:t>
            </w:r>
          </w:p>
        </w:tc>
        <w:tc>
          <w:tcPr>
            <w:tcW w:w="3006" w:type="dxa"/>
          </w:tcPr>
          <w:p w:rsidR="005966D6" w:rsidRPr="000967EC" w:rsidRDefault="005966D6" w:rsidP="005966D6">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immediately</w:t>
            </w:r>
          </w:p>
          <w:p w:rsidR="00AF2563" w:rsidRPr="000967EC" w:rsidRDefault="00AF2563" w:rsidP="005966D6">
            <w:pPr>
              <w:pStyle w:val="xxmsonormal"/>
              <w:shd w:val="clear" w:color="auto" w:fill="FFFFFF"/>
              <w:spacing w:before="0" w:beforeAutospacing="0" w:after="0" w:afterAutospacing="0"/>
              <w:rPr>
                <w:rFonts w:cs="Arial"/>
                <w:b/>
                <w:color w:val="222222"/>
                <w:shd w:val="clear" w:color="auto" w:fill="FFFFFF"/>
              </w:rPr>
            </w:pPr>
          </w:p>
        </w:tc>
      </w:tr>
      <w:tr w:rsidR="00E36CFE" w:rsidRPr="000967EC" w:rsidTr="00AF2563">
        <w:tc>
          <w:tcPr>
            <w:tcW w:w="3005" w:type="dxa"/>
          </w:tcPr>
          <w:p w:rsidR="00AF2563" w:rsidRPr="000967EC" w:rsidRDefault="005966D6" w:rsidP="005966D6">
            <w:pPr>
              <w:rPr>
                <w:rFonts w:cs="Arial"/>
                <w:b/>
                <w:color w:val="222222"/>
                <w:sz w:val="24"/>
                <w:szCs w:val="24"/>
                <w:shd w:val="clear" w:color="auto" w:fill="FFFFFF"/>
              </w:rPr>
            </w:pPr>
            <w:r w:rsidRPr="000967EC">
              <w:rPr>
                <w:rFonts w:cs="Arial"/>
                <w:b/>
                <w:color w:val="222222"/>
                <w:sz w:val="24"/>
                <w:szCs w:val="24"/>
                <w:shd w:val="clear" w:color="auto" w:fill="FFFFFF"/>
              </w:rPr>
              <w:t>DESIGNATED LIAISON PERSON</w:t>
            </w:r>
          </w:p>
        </w:tc>
        <w:tc>
          <w:tcPr>
            <w:tcW w:w="3005" w:type="dxa"/>
          </w:tcPr>
          <w:p w:rsidR="00AF2563" w:rsidRPr="000967EC" w:rsidRDefault="00E36CFE" w:rsidP="00BB78CD">
            <w:pPr>
              <w:rPr>
                <w:rFonts w:cs="Arial"/>
                <w:color w:val="222222"/>
                <w:sz w:val="24"/>
                <w:szCs w:val="24"/>
                <w:shd w:val="clear" w:color="auto" w:fill="FFFFFF"/>
              </w:rPr>
            </w:pPr>
            <w:r w:rsidRPr="000967EC">
              <w:rPr>
                <w:rFonts w:cs="Arial"/>
                <w:color w:val="222222"/>
                <w:sz w:val="24"/>
                <w:szCs w:val="24"/>
                <w:shd w:val="clear" w:color="auto" w:fill="FFFFFF"/>
              </w:rPr>
              <w:t xml:space="preserve">DLPs must be appointed in each Club in accordance with the </w:t>
            </w:r>
            <w:r w:rsidR="00BB78CD">
              <w:rPr>
                <w:rFonts w:cs="Arial"/>
                <w:color w:val="222222"/>
                <w:sz w:val="24"/>
                <w:szCs w:val="24"/>
                <w:shd w:val="clear" w:color="auto" w:fill="FFFFFF"/>
              </w:rPr>
              <w:t>Guidance</w:t>
            </w:r>
          </w:p>
        </w:tc>
        <w:tc>
          <w:tcPr>
            <w:tcW w:w="3006" w:type="dxa"/>
          </w:tcPr>
          <w:p w:rsidR="005966D6" w:rsidRPr="000967EC" w:rsidRDefault="005966D6" w:rsidP="005966D6">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immediately</w:t>
            </w:r>
          </w:p>
          <w:p w:rsidR="00AF2563" w:rsidRPr="000967EC" w:rsidRDefault="00AF2563" w:rsidP="00E36CFE">
            <w:pPr>
              <w:pStyle w:val="xxmsonormal"/>
              <w:shd w:val="clear" w:color="auto" w:fill="FFFFFF"/>
              <w:spacing w:before="0" w:beforeAutospacing="0" w:after="0" w:afterAutospacing="0"/>
              <w:rPr>
                <w:rFonts w:cs="Arial"/>
                <w:b/>
                <w:color w:val="222222"/>
                <w:shd w:val="clear" w:color="auto" w:fill="FFFFFF"/>
              </w:rPr>
            </w:pPr>
          </w:p>
        </w:tc>
      </w:tr>
      <w:tr w:rsidR="008447F7" w:rsidRPr="000967EC" w:rsidTr="00AF2563">
        <w:tc>
          <w:tcPr>
            <w:tcW w:w="3005" w:type="dxa"/>
          </w:tcPr>
          <w:p w:rsidR="008447F7" w:rsidRPr="000967EC" w:rsidRDefault="008447F7" w:rsidP="005966D6">
            <w:pPr>
              <w:rPr>
                <w:rFonts w:cs="Arial"/>
                <w:b/>
                <w:color w:val="222222"/>
                <w:sz w:val="24"/>
                <w:szCs w:val="24"/>
                <w:shd w:val="clear" w:color="auto" w:fill="FFFFFF"/>
              </w:rPr>
            </w:pPr>
            <w:r w:rsidRPr="000967EC">
              <w:rPr>
                <w:rFonts w:cs="Arial"/>
                <w:b/>
                <w:color w:val="222222"/>
                <w:sz w:val="24"/>
                <w:szCs w:val="24"/>
                <w:shd w:val="clear" w:color="auto" w:fill="FFFFFF"/>
              </w:rPr>
              <w:t>MANDATED PERSON</w:t>
            </w:r>
          </w:p>
        </w:tc>
        <w:tc>
          <w:tcPr>
            <w:tcW w:w="3005" w:type="dxa"/>
          </w:tcPr>
          <w:p w:rsidR="008447F7" w:rsidRPr="000967EC" w:rsidRDefault="008447F7" w:rsidP="00BE557A">
            <w:pPr>
              <w:rPr>
                <w:rFonts w:cs="Arial"/>
                <w:color w:val="222222"/>
                <w:sz w:val="24"/>
                <w:szCs w:val="24"/>
                <w:shd w:val="clear" w:color="auto" w:fill="FFFFFF"/>
              </w:rPr>
            </w:pPr>
            <w:r w:rsidRPr="000967EC">
              <w:rPr>
                <w:rFonts w:cs="Arial"/>
                <w:color w:val="222222"/>
                <w:sz w:val="24"/>
                <w:szCs w:val="24"/>
                <w:shd w:val="clear" w:color="auto" w:fill="FFFFFF"/>
              </w:rPr>
              <w:t xml:space="preserve">Appointed by </w:t>
            </w:r>
            <w:r w:rsidR="00BE557A">
              <w:rPr>
                <w:rFonts w:cs="Arial"/>
                <w:color w:val="222222"/>
                <w:sz w:val="24"/>
                <w:szCs w:val="24"/>
                <w:shd w:val="clear" w:color="auto" w:fill="FFFFFF"/>
              </w:rPr>
              <w:t>LGFA</w:t>
            </w:r>
            <w:r w:rsidRPr="000967EC">
              <w:rPr>
                <w:rFonts w:cs="Arial"/>
                <w:color w:val="222222"/>
                <w:sz w:val="24"/>
                <w:szCs w:val="24"/>
                <w:shd w:val="clear" w:color="auto" w:fill="FFFFFF"/>
              </w:rPr>
              <w:t xml:space="preserve"> Central Council</w:t>
            </w:r>
          </w:p>
        </w:tc>
        <w:tc>
          <w:tcPr>
            <w:tcW w:w="3006" w:type="dxa"/>
          </w:tcPr>
          <w:p w:rsidR="008447F7" w:rsidRPr="000967EC" w:rsidRDefault="008447F7" w:rsidP="005966D6">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 xml:space="preserve">Required </w:t>
            </w:r>
            <w:r w:rsidR="00602DB0" w:rsidRPr="000967EC">
              <w:rPr>
                <w:rFonts w:ascii="Calibri" w:hAnsi="Calibri"/>
                <w:b/>
                <w:color w:val="212121"/>
              </w:rPr>
              <w:t>immediate</w:t>
            </w:r>
            <w:r w:rsidR="00602DB0">
              <w:rPr>
                <w:rFonts w:ascii="Calibri" w:hAnsi="Calibri"/>
                <w:b/>
                <w:color w:val="212121"/>
              </w:rPr>
              <w:t>ly</w:t>
            </w:r>
          </w:p>
        </w:tc>
      </w:tr>
      <w:tr w:rsidR="008447F7" w:rsidRPr="000967EC" w:rsidTr="00AF2563">
        <w:tc>
          <w:tcPr>
            <w:tcW w:w="3005" w:type="dxa"/>
          </w:tcPr>
          <w:p w:rsidR="008447F7" w:rsidRPr="000967EC" w:rsidRDefault="008447F7" w:rsidP="005966D6">
            <w:pPr>
              <w:rPr>
                <w:rFonts w:cs="Arial"/>
                <w:b/>
                <w:color w:val="222222"/>
                <w:sz w:val="24"/>
                <w:szCs w:val="24"/>
                <w:shd w:val="clear" w:color="auto" w:fill="FFFFFF"/>
              </w:rPr>
            </w:pPr>
            <w:r w:rsidRPr="000967EC">
              <w:rPr>
                <w:rFonts w:cs="Arial"/>
                <w:b/>
                <w:color w:val="222222"/>
                <w:sz w:val="24"/>
                <w:szCs w:val="24"/>
                <w:shd w:val="clear" w:color="auto" w:fill="FFFFFF"/>
              </w:rPr>
              <w:t>MANDATED REPORTING</w:t>
            </w:r>
          </w:p>
        </w:tc>
        <w:tc>
          <w:tcPr>
            <w:tcW w:w="3005" w:type="dxa"/>
          </w:tcPr>
          <w:p w:rsidR="00602DB0" w:rsidRPr="000967EC" w:rsidRDefault="00602DB0" w:rsidP="00602DB0">
            <w:pPr>
              <w:rPr>
                <w:rFonts w:cs="Arial"/>
                <w:color w:val="222222"/>
                <w:sz w:val="24"/>
                <w:szCs w:val="24"/>
                <w:shd w:val="clear" w:color="auto" w:fill="FFFFFF"/>
              </w:rPr>
            </w:pPr>
            <w:r>
              <w:rPr>
                <w:rFonts w:cs="Arial"/>
                <w:color w:val="222222"/>
                <w:sz w:val="24"/>
                <w:szCs w:val="24"/>
                <w:shd w:val="clear" w:color="auto" w:fill="FFFFFF"/>
              </w:rPr>
              <w:t>A function of the Mandated Person to fulfil</w:t>
            </w:r>
          </w:p>
        </w:tc>
        <w:tc>
          <w:tcPr>
            <w:tcW w:w="3006" w:type="dxa"/>
          </w:tcPr>
          <w:p w:rsidR="008447F7" w:rsidRPr="000967EC" w:rsidRDefault="00602DB0" w:rsidP="005966D6">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immediate</w:t>
            </w:r>
            <w:r>
              <w:rPr>
                <w:rFonts w:ascii="Calibri" w:hAnsi="Calibri"/>
                <w:b/>
                <w:color w:val="212121"/>
              </w:rPr>
              <w:t>ly</w:t>
            </w:r>
          </w:p>
        </w:tc>
      </w:tr>
      <w:tr w:rsidR="00E36CFE" w:rsidRPr="000967EC" w:rsidTr="00AF2563">
        <w:tc>
          <w:tcPr>
            <w:tcW w:w="3005" w:type="dxa"/>
          </w:tcPr>
          <w:p w:rsidR="00AF2563" w:rsidRPr="000967EC" w:rsidRDefault="00E36CFE" w:rsidP="00E35D30">
            <w:pPr>
              <w:rPr>
                <w:rFonts w:cs="Arial"/>
                <w:b/>
                <w:color w:val="222222"/>
                <w:sz w:val="24"/>
                <w:szCs w:val="24"/>
                <w:shd w:val="clear" w:color="auto" w:fill="FFFFFF"/>
              </w:rPr>
            </w:pPr>
            <w:r w:rsidRPr="000967EC">
              <w:rPr>
                <w:rFonts w:cs="Arial"/>
                <w:b/>
                <w:color w:val="222222"/>
                <w:sz w:val="24"/>
                <w:szCs w:val="24"/>
                <w:shd w:val="clear" w:color="auto" w:fill="FFFFFF"/>
              </w:rPr>
              <w:t>SAFEGUARDING TRAINING</w:t>
            </w:r>
          </w:p>
        </w:tc>
        <w:tc>
          <w:tcPr>
            <w:tcW w:w="3005" w:type="dxa"/>
          </w:tcPr>
          <w:p w:rsidR="00602DB0" w:rsidRDefault="00602DB0" w:rsidP="00602DB0">
            <w:pPr>
              <w:rPr>
                <w:rFonts w:cs="Arial"/>
                <w:color w:val="222222"/>
                <w:sz w:val="24"/>
                <w:szCs w:val="24"/>
                <w:shd w:val="clear" w:color="auto" w:fill="FFFFFF"/>
              </w:rPr>
            </w:pPr>
            <w:r>
              <w:rPr>
                <w:rFonts w:cs="Arial"/>
                <w:color w:val="222222"/>
                <w:sz w:val="24"/>
                <w:szCs w:val="24"/>
                <w:shd w:val="clear" w:color="auto" w:fill="FFFFFF"/>
              </w:rPr>
              <w:t xml:space="preserve">Three levels of </w:t>
            </w:r>
            <w:r w:rsidR="00BB78CD">
              <w:rPr>
                <w:rFonts w:cs="Arial"/>
                <w:color w:val="222222"/>
                <w:sz w:val="24"/>
                <w:szCs w:val="24"/>
                <w:shd w:val="clear" w:color="auto" w:fill="FFFFFF"/>
              </w:rPr>
              <w:t>S</w:t>
            </w:r>
            <w:r>
              <w:rPr>
                <w:rFonts w:cs="Arial"/>
                <w:color w:val="222222"/>
                <w:sz w:val="24"/>
                <w:szCs w:val="24"/>
                <w:shd w:val="clear" w:color="auto" w:fill="FFFFFF"/>
              </w:rPr>
              <w:t xml:space="preserve">afeguarding </w:t>
            </w:r>
            <w:r w:rsidR="00BB78CD">
              <w:rPr>
                <w:rFonts w:cs="Arial"/>
                <w:color w:val="222222"/>
                <w:sz w:val="24"/>
                <w:szCs w:val="24"/>
                <w:shd w:val="clear" w:color="auto" w:fill="FFFFFF"/>
              </w:rPr>
              <w:t>T</w:t>
            </w:r>
            <w:r>
              <w:rPr>
                <w:rFonts w:cs="Arial"/>
                <w:color w:val="222222"/>
                <w:sz w:val="24"/>
                <w:szCs w:val="24"/>
                <w:shd w:val="clear" w:color="auto" w:fill="FFFFFF"/>
              </w:rPr>
              <w:t>raining available:</w:t>
            </w:r>
          </w:p>
          <w:p w:rsidR="00602DB0" w:rsidRPr="008447F7" w:rsidRDefault="00602DB0" w:rsidP="00BB78CD">
            <w:pPr>
              <w:pStyle w:val="xxmsonormal"/>
              <w:shd w:val="clear" w:color="auto" w:fill="FFFFFF"/>
              <w:spacing w:before="0" w:beforeAutospacing="0" w:after="0" w:afterAutospacing="0"/>
              <w:rPr>
                <w:rFonts w:asciiTheme="minorHAnsi" w:hAnsiTheme="minorHAnsi"/>
                <w:color w:val="333333"/>
              </w:rPr>
            </w:pPr>
            <w:r w:rsidRPr="008447F7">
              <w:rPr>
                <w:rFonts w:asciiTheme="minorHAnsi" w:hAnsiTheme="minorHAnsi"/>
                <w:b/>
                <w:color w:val="333333"/>
              </w:rPr>
              <w:t xml:space="preserve">1 - Child Protection in Sport Awareness Workshops </w:t>
            </w:r>
          </w:p>
          <w:p w:rsidR="00602DB0" w:rsidRPr="000967EC" w:rsidRDefault="00602DB0" w:rsidP="00BB78CD">
            <w:pPr>
              <w:pStyle w:val="xxmsonormal"/>
              <w:shd w:val="clear" w:color="auto" w:fill="FFFFFF"/>
              <w:spacing w:before="0" w:beforeAutospacing="0" w:after="0" w:afterAutospacing="0"/>
              <w:rPr>
                <w:rFonts w:cs="Arial"/>
                <w:color w:val="222222"/>
                <w:shd w:val="clear" w:color="auto" w:fill="FFFFFF"/>
              </w:rPr>
            </w:pPr>
            <w:r w:rsidRPr="008447F7">
              <w:rPr>
                <w:rFonts w:asciiTheme="minorHAnsi" w:hAnsiTheme="minorHAnsi"/>
                <w:b/>
                <w:color w:val="333333"/>
              </w:rPr>
              <w:t>2 – Club Children’s Of</w:t>
            </w:r>
            <w:r w:rsidR="00BB78CD">
              <w:rPr>
                <w:rFonts w:asciiTheme="minorHAnsi" w:hAnsiTheme="minorHAnsi"/>
                <w:b/>
                <w:color w:val="333333"/>
              </w:rPr>
              <w:t xml:space="preserve">ficer </w:t>
            </w:r>
            <w:r w:rsidRPr="008447F7">
              <w:rPr>
                <w:rFonts w:asciiTheme="minorHAnsi" w:hAnsiTheme="minorHAnsi"/>
                <w:b/>
                <w:color w:val="212121"/>
              </w:rPr>
              <w:t xml:space="preserve"> 3 – D</w:t>
            </w:r>
            <w:r w:rsidR="00BB78CD">
              <w:rPr>
                <w:rFonts w:asciiTheme="minorHAnsi" w:hAnsiTheme="minorHAnsi"/>
                <w:b/>
                <w:color w:val="212121"/>
              </w:rPr>
              <w:t>LP</w:t>
            </w:r>
          </w:p>
        </w:tc>
        <w:tc>
          <w:tcPr>
            <w:tcW w:w="3006" w:type="dxa"/>
          </w:tcPr>
          <w:p w:rsidR="00AF2563" w:rsidRPr="000967EC" w:rsidRDefault="00602DB0" w:rsidP="00E35D30">
            <w:pPr>
              <w:rPr>
                <w:rFonts w:cs="Arial"/>
                <w:b/>
                <w:color w:val="222222"/>
                <w:sz w:val="24"/>
                <w:szCs w:val="24"/>
                <w:shd w:val="clear" w:color="auto" w:fill="FFFFFF"/>
              </w:rPr>
            </w:pPr>
            <w:r w:rsidRPr="000967EC">
              <w:rPr>
                <w:rFonts w:ascii="Calibri" w:hAnsi="Calibri"/>
                <w:b/>
                <w:color w:val="212121"/>
              </w:rPr>
              <w:t>Required immediate</w:t>
            </w:r>
            <w:r>
              <w:rPr>
                <w:rFonts w:ascii="Calibri" w:hAnsi="Calibri"/>
                <w:b/>
                <w:color w:val="212121"/>
              </w:rPr>
              <w:t>ly</w:t>
            </w:r>
          </w:p>
        </w:tc>
      </w:tr>
      <w:tr w:rsidR="007D53A0" w:rsidRPr="000967EC" w:rsidTr="00AF2563">
        <w:tc>
          <w:tcPr>
            <w:tcW w:w="3005" w:type="dxa"/>
          </w:tcPr>
          <w:p w:rsidR="007D53A0" w:rsidRPr="000967EC" w:rsidRDefault="008447F7" w:rsidP="00E35D30">
            <w:pPr>
              <w:rPr>
                <w:rFonts w:cs="Arial"/>
                <w:b/>
                <w:color w:val="222222"/>
                <w:sz w:val="24"/>
                <w:szCs w:val="24"/>
                <w:shd w:val="clear" w:color="auto" w:fill="FFFFFF"/>
              </w:rPr>
            </w:pPr>
            <w:r>
              <w:rPr>
                <w:rFonts w:cs="Arial"/>
                <w:b/>
                <w:color w:val="222222"/>
                <w:sz w:val="24"/>
                <w:szCs w:val="24"/>
                <w:shd w:val="clear" w:color="auto" w:fill="FFFFFF"/>
              </w:rPr>
              <w:t xml:space="preserve">COACHING QUALIFICATON </w:t>
            </w:r>
          </w:p>
          <w:p w:rsidR="007D53A0" w:rsidRPr="000967EC" w:rsidRDefault="007D53A0" w:rsidP="00E35D30">
            <w:pPr>
              <w:rPr>
                <w:rFonts w:cs="Arial"/>
                <w:b/>
                <w:color w:val="222222"/>
                <w:sz w:val="24"/>
                <w:szCs w:val="24"/>
                <w:shd w:val="clear" w:color="auto" w:fill="FFFFFF"/>
              </w:rPr>
            </w:pPr>
          </w:p>
          <w:p w:rsidR="007D53A0" w:rsidRPr="000967EC" w:rsidRDefault="007D53A0" w:rsidP="00E35D30">
            <w:pPr>
              <w:rPr>
                <w:rFonts w:cs="Arial"/>
                <w:b/>
                <w:color w:val="222222"/>
                <w:sz w:val="24"/>
                <w:szCs w:val="24"/>
                <w:shd w:val="clear" w:color="auto" w:fill="FFFFFF"/>
              </w:rPr>
            </w:pPr>
          </w:p>
        </w:tc>
        <w:tc>
          <w:tcPr>
            <w:tcW w:w="3005" w:type="dxa"/>
          </w:tcPr>
          <w:p w:rsidR="007D53A0" w:rsidRPr="000967EC" w:rsidRDefault="008447F7" w:rsidP="00E35D30">
            <w:pPr>
              <w:rPr>
                <w:rFonts w:cs="Arial"/>
                <w:color w:val="222222"/>
                <w:sz w:val="24"/>
                <w:szCs w:val="24"/>
                <w:shd w:val="clear" w:color="auto" w:fill="FFFFFF"/>
              </w:rPr>
            </w:pPr>
            <w:r>
              <w:rPr>
                <w:rFonts w:cs="Arial"/>
                <w:color w:val="222222"/>
                <w:sz w:val="24"/>
                <w:szCs w:val="24"/>
                <w:shd w:val="clear" w:color="auto" w:fill="FFFFFF"/>
              </w:rPr>
              <w:t>Will for</w:t>
            </w:r>
            <w:r w:rsidRPr="000967EC">
              <w:rPr>
                <w:rFonts w:cs="Arial"/>
                <w:color w:val="222222"/>
                <w:sz w:val="24"/>
                <w:szCs w:val="24"/>
                <w:shd w:val="clear" w:color="auto" w:fill="FFFFFF"/>
              </w:rPr>
              <w:t xml:space="preserve">m part of the new Code of Behaviour (Underage) and the </w:t>
            </w:r>
            <w:r w:rsidR="00BB78CD">
              <w:rPr>
                <w:rFonts w:ascii="Calibri" w:hAnsi="Calibri"/>
                <w:color w:val="000000"/>
                <w:sz w:val="24"/>
                <w:szCs w:val="24"/>
              </w:rPr>
              <w:t>Child Safeguarding S</w:t>
            </w:r>
            <w:r w:rsidRPr="000967EC">
              <w:rPr>
                <w:rFonts w:ascii="Calibri" w:hAnsi="Calibri"/>
                <w:color w:val="000000"/>
                <w:sz w:val="24"/>
                <w:szCs w:val="24"/>
              </w:rPr>
              <w:t>tatement</w:t>
            </w:r>
          </w:p>
        </w:tc>
        <w:tc>
          <w:tcPr>
            <w:tcW w:w="3006" w:type="dxa"/>
          </w:tcPr>
          <w:p w:rsidR="008447F7" w:rsidRPr="000967EC" w:rsidRDefault="008447F7" w:rsidP="008447F7">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by March 2018</w:t>
            </w:r>
          </w:p>
          <w:p w:rsidR="007D53A0" w:rsidRPr="000967EC" w:rsidRDefault="008447F7" w:rsidP="00EE0E19">
            <w:pPr>
              <w:rPr>
                <w:rFonts w:cs="Arial"/>
                <w:b/>
                <w:color w:val="222222"/>
                <w:sz w:val="24"/>
                <w:szCs w:val="24"/>
                <w:shd w:val="clear" w:color="auto" w:fill="FFFFFF"/>
              </w:rPr>
            </w:pPr>
            <w:r w:rsidRPr="000967EC">
              <w:rPr>
                <w:rFonts w:ascii="Calibri" w:hAnsi="Calibri"/>
                <w:b/>
                <w:color w:val="000000"/>
                <w:sz w:val="24"/>
                <w:szCs w:val="24"/>
              </w:rPr>
              <w:t xml:space="preserve">under </w:t>
            </w:r>
            <w:r w:rsidR="00EE0E19">
              <w:rPr>
                <w:rFonts w:ascii="Calibri" w:hAnsi="Calibri"/>
                <w:b/>
                <w:color w:val="000000"/>
                <w:sz w:val="24"/>
                <w:szCs w:val="24"/>
              </w:rPr>
              <w:t>LGFA</w:t>
            </w:r>
            <w:r w:rsidRPr="000967EC">
              <w:rPr>
                <w:rFonts w:ascii="Calibri" w:hAnsi="Calibri"/>
                <w:b/>
                <w:color w:val="000000"/>
                <w:sz w:val="24"/>
                <w:szCs w:val="24"/>
              </w:rPr>
              <w:t xml:space="preserve"> Child Safeguarding statement</w:t>
            </w:r>
          </w:p>
        </w:tc>
      </w:tr>
      <w:tr w:rsidR="00E36CFE" w:rsidRPr="000967EC" w:rsidTr="00AF2563">
        <w:tc>
          <w:tcPr>
            <w:tcW w:w="3005" w:type="dxa"/>
          </w:tcPr>
          <w:p w:rsidR="00E36CFE" w:rsidRPr="000967EC" w:rsidRDefault="00E36CFE" w:rsidP="00E35D30">
            <w:pPr>
              <w:rPr>
                <w:rFonts w:cs="Arial"/>
                <w:b/>
                <w:color w:val="222222"/>
                <w:sz w:val="24"/>
                <w:szCs w:val="24"/>
                <w:shd w:val="clear" w:color="auto" w:fill="FFFFFF"/>
              </w:rPr>
            </w:pPr>
            <w:r w:rsidRPr="000967EC">
              <w:rPr>
                <w:rFonts w:cs="Arial"/>
                <w:b/>
                <w:color w:val="222222"/>
                <w:sz w:val="24"/>
                <w:szCs w:val="24"/>
                <w:shd w:val="clear" w:color="auto" w:fill="FFFFFF"/>
              </w:rPr>
              <w:t>RISK ASSESSEMNT PROCEDURE</w:t>
            </w:r>
          </w:p>
        </w:tc>
        <w:tc>
          <w:tcPr>
            <w:tcW w:w="3005" w:type="dxa"/>
          </w:tcPr>
          <w:p w:rsidR="00E36CFE" w:rsidRPr="000967EC" w:rsidRDefault="00E36CFE" w:rsidP="00BE557A">
            <w:pPr>
              <w:rPr>
                <w:rFonts w:cs="Arial"/>
                <w:color w:val="222222"/>
                <w:sz w:val="24"/>
                <w:szCs w:val="24"/>
                <w:shd w:val="clear" w:color="auto" w:fill="FFFFFF"/>
              </w:rPr>
            </w:pPr>
            <w:r w:rsidRPr="000967EC">
              <w:rPr>
                <w:rFonts w:cs="Arial"/>
                <w:color w:val="222222"/>
                <w:sz w:val="24"/>
                <w:szCs w:val="24"/>
                <w:shd w:val="clear" w:color="auto" w:fill="FFFFFF"/>
              </w:rPr>
              <w:t xml:space="preserve">The </w:t>
            </w:r>
            <w:r w:rsidR="00BE557A">
              <w:rPr>
                <w:rFonts w:cs="Arial"/>
                <w:color w:val="222222"/>
                <w:sz w:val="24"/>
                <w:szCs w:val="24"/>
                <w:shd w:val="clear" w:color="auto" w:fill="FFFFFF"/>
              </w:rPr>
              <w:t>LGFA</w:t>
            </w:r>
            <w:r w:rsidRPr="000967EC">
              <w:rPr>
                <w:rFonts w:cs="Arial"/>
                <w:color w:val="222222"/>
                <w:sz w:val="24"/>
                <w:szCs w:val="24"/>
                <w:shd w:val="clear" w:color="auto" w:fill="FFFFFF"/>
              </w:rPr>
              <w:t xml:space="preserve"> shall issue a risk assessment procedure for all Clubs that must be discussed and agreed by the Club before they display the follow </w:t>
            </w:r>
            <w:r w:rsidR="00BB78CD">
              <w:rPr>
                <w:rFonts w:cs="Arial"/>
                <w:color w:val="222222"/>
                <w:sz w:val="24"/>
                <w:szCs w:val="24"/>
                <w:shd w:val="clear" w:color="auto" w:fill="FFFFFF"/>
              </w:rPr>
              <w:t>up</w:t>
            </w:r>
            <w:r w:rsidRPr="000967EC">
              <w:rPr>
                <w:rFonts w:cs="Arial"/>
                <w:color w:val="222222"/>
                <w:sz w:val="24"/>
                <w:szCs w:val="24"/>
                <w:shd w:val="clear" w:color="auto" w:fill="FFFFFF"/>
              </w:rPr>
              <w:t xml:space="preserve"> Child </w:t>
            </w:r>
            <w:r w:rsidR="007D53A0" w:rsidRPr="000967EC">
              <w:rPr>
                <w:rFonts w:cs="Arial"/>
                <w:color w:val="222222"/>
                <w:sz w:val="24"/>
                <w:szCs w:val="24"/>
                <w:shd w:val="clear" w:color="auto" w:fill="FFFFFF"/>
              </w:rPr>
              <w:t>Safeguarding</w:t>
            </w:r>
            <w:r w:rsidRPr="000967EC">
              <w:rPr>
                <w:rFonts w:cs="Arial"/>
                <w:color w:val="222222"/>
                <w:sz w:val="24"/>
                <w:szCs w:val="24"/>
                <w:shd w:val="clear" w:color="auto" w:fill="FFFFFF"/>
              </w:rPr>
              <w:t xml:space="preserve"> </w:t>
            </w:r>
            <w:r w:rsidR="007D53A0" w:rsidRPr="000967EC">
              <w:rPr>
                <w:rFonts w:cs="Arial"/>
                <w:color w:val="222222"/>
                <w:sz w:val="24"/>
                <w:szCs w:val="24"/>
                <w:shd w:val="clear" w:color="auto" w:fill="FFFFFF"/>
              </w:rPr>
              <w:t>Statement</w:t>
            </w:r>
          </w:p>
        </w:tc>
        <w:tc>
          <w:tcPr>
            <w:tcW w:w="3006" w:type="dxa"/>
          </w:tcPr>
          <w:p w:rsidR="00E36CFE" w:rsidRPr="000967EC" w:rsidRDefault="00E36CFE" w:rsidP="00E36CFE">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by March 2018</w:t>
            </w:r>
          </w:p>
          <w:p w:rsidR="00E36CFE" w:rsidRPr="000967EC" w:rsidRDefault="00E36CFE" w:rsidP="00DC48D8">
            <w:pPr>
              <w:pStyle w:val="xxmsonormal"/>
              <w:shd w:val="clear" w:color="auto" w:fill="FFFFFF"/>
              <w:spacing w:before="0" w:beforeAutospacing="0" w:after="0" w:afterAutospacing="0"/>
              <w:rPr>
                <w:rFonts w:ascii="Calibri" w:hAnsi="Calibri"/>
                <w:b/>
                <w:color w:val="212121"/>
              </w:rPr>
            </w:pPr>
          </w:p>
        </w:tc>
      </w:tr>
      <w:tr w:rsidR="00E36CFE" w:rsidRPr="000967EC" w:rsidTr="00AF2563">
        <w:tc>
          <w:tcPr>
            <w:tcW w:w="3005" w:type="dxa"/>
          </w:tcPr>
          <w:p w:rsidR="00AF2563" w:rsidRPr="000967EC" w:rsidRDefault="00E36CFE" w:rsidP="00E36CFE">
            <w:pPr>
              <w:rPr>
                <w:rFonts w:cs="Arial"/>
                <w:b/>
                <w:color w:val="222222"/>
                <w:sz w:val="24"/>
                <w:szCs w:val="24"/>
                <w:shd w:val="clear" w:color="auto" w:fill="FFFFFF"/>
              </w:rPr>
            </w:pPr>
            <w:r w:rsidRPr="000967EC">
              <w:rPr>
                <w:rFonts w:ascii="Calibri" w:hAnsi="Calibri"/>
                <w:b/>
                <w:bCs/>
                <w:color w:val="212121"/>
                <w:sz w:val="24"/>
                <w:szCs w:val="24"/>
              </w:rPr>
              <w:t>CHILD SAFEGUARDING STATEMENT</w:t>
            </w:r>
          </w:p>
        </w:tc>
        <w:tc>
          <w:tcPr>
            <w:tcW w:w="3005" w:type="dxa"/>
          </w:tcPr>
          <w:p w:rsidR="00AF2563" w:rsidRPr="000967EC" w:rsidRDefault="00BB78CD" w:rsidP="00BE557A">
            <w:pPr>
              <w:rPr>
                <w:rFonts w:cs="Arial"/>
                <w:color w:val="222222"/>
                <w:sz w:val="24"/>
                <w:szCs w:val="24"/>
                <w:shd w:val="clear" w:color="auto" w:fill="FFFFFF"/>
              </w:rPr>
            </w:pPr>
            <w:r>
              <w:rPr>
                <w:rFonts w:cs="Arial"/>
                <w:color w:val="222222"/>
                <w:sz w:val="24"/>
                <w:szCs w:val="24"/>
                <w:shd w:val="clear" w:color="auto" w:fill="FFFFFF"/>
              </w:rPr>
              <w:t>To be issued by all C</w:t>
            </w:r>
            <w:r w:rsidR="00E36CFE" w:rsidRPr="000967EC">
              <w:rPr>
                <w:rFonts w:cs="Arial"/>
                <w:color w:val="222222"/>
                <w:sz w:val="24"/>
                <w:szCs w:val="24"/>
                <w:shd w:val="clear" w:color="auto" w:fill="FFFFFF"/>
              </w:rPr>
              <w:t>lubs and must be put on display by March 2018</w:t>
            </w:r>
            <w:r w:rsidR="008447F7">
              <w:rPr>
                <w:rFonts w:cs="Arial"/>
                <w:color w:val="222222"/>
                <w:sz w:val="24"/>
                <w:szCs w:val="24"/>
                <w:shd w:val="clear" w:color="auto" w:fill="FFFFFF"/>
              </w:rPr>
              <w:t xml:space="preserve">. Statement shall be provided by the </w:t>
            </w:r>
            <w:r w:rsidR="00BE557A">
              <w:rPr>
                <w:rFonts w:cs="Arial"/>
                <w:color w:val="222222"/>
                <w:sz w:val="24"/>
                <w:szCs w:val="24"/>
                <w:shd w:val="clear" w:color="auto" w:fill="FFFFFF"/>
              </w:rPr>
              <w:t>LGFA</w:t>
            </w:r>
            <w:r w:rsidR="008447F7">
              <w:rPr>
                <w:rFonts w:cs="Arial"/>
                <w:color w:val="222222"/>
                <w:sz w:val="24"/>
                <w:szCs w:val="24"/>
                <w:shd w:val="clear" w:color="auto" w:fill="FFFFFF"/>
              </w:rPr>
              <w:t xml:space="preserve"> for our Clubs.</w:t>
            </w:r>
          </w:p>
        </w:tc>
        <w:tc>
          <w:tcPr>
            <w:tcW w:w="3006" w:type="dxa"/>
          </w:tcPr>
          <w:p w:rsidR="00E36CFE" w:rsidRPr="000967EC" w:rsidRDefault="00E36CFE" w:rsidP="00E36CFE">
            <w:pPr>
              <w:pStyle w:val="xxmsonormal"/>
              <w:shd w:val="clear" w:color="auto" w:fill="FFFFFF"/>
              <w:spacing w:before="0" w:beforeAutospacing="0" w:after="0" w:afterAutospacing="0"/>
              <w:rPr>
                <w:rFonts w:ascii="Calibri" w:hAnsi="Calibri"/>
                <w:b/>
                <w:color w:val="212121"/>
              </w:rPr>
            </w:pPr>
            <w:r w:rsidRPr="000967EC">
              <w:rPr>
                <w:rFonts w:ascii="Calibri" w:hAnsi="Calibri"/>
                <w:b/>
                <w:color w:val="212121"/>
              </w:rPr>
              <w:t>Required by March 2018</w:t>
            </w:r>
          </w:p>
          <w:p w:rsidR="00AF2563" w:rsidRPr="000967EC" w:rsidRDefault="00AF2563" w:rsidP="00E35D30">
            <w:pPr>
              <w:rPr>
                <w:rFonts w:cs="Arial"/>
                <w:b/>
                <w:color w:val="222222"/>
                <w:sz w:val="24"/>
                <w:szCs w:val="24"/>
                <w:shd w:val="clear" w:color="auto" w:fill="FFFFFF"/>
              </w:rPr>
            </w:pPr>
          </w:p>
        </w:tc>
      </w:tr>
      <w:tr w:rsidR="007D53A0" w:rsidRPr="000967EC" w:rsidTr="00AF2563">
        <w:tc>
          <w:tcPr>
            <w:tcW w:w="3005" w:type="dxa"/>
          </w:tcPr>
          <w:p w:rsidR="007D53A0" w:rsidRPr="000967EC" w:rsidRDefault="007D53A0" w:rsidP="00E36CFE">
            <w:pPr>
              <w:rPr>
                <w:rFonts w:ascii="Calibri" w:hAnsi="Calibri"/>
                <w:b/>
                <w:bCs/>
                <w:color w:val="212121"/>
                <w:sz w:val="24"/>
                <w:szCs w:val="24"/>
              </w:rPr>
            </w:pPr>
            <w:r w:rsidRPr="000967EC">
              <w:rPr>
                <w:rFonts w:ascii="Calibri" w:hAnsi="Calibri"/>
                <w:b/>
                <w:bCs/>
                <w:color w:val="212121"/>
                <w:sz w:val="24"/>
                <w:szCs w:val="24"/>
              </w:rPr>
              <w:t>CODE OF BEHAVIOUR (UNDERAGE)</w:t>
            </w:r>
          </w:p>
        </w:tc>
        <w:tc>
          <w:tcPr>
            <w:tcW w:w="3005" w:type="dxa"/>
          </w:tcPr>
          <w:p w:rsidR="007D53A0" w:rsidRPr="000967EC" w:rsidRDefault="007D53A0" w:rsidP="00BE557A">
            <w:pPr>
              <w:rPr>
                <w:rFonts w:cs="Arial"/>
                <w:color w:val="222222"/>
                <w:sz w:val="24"/>
                <w:szCs w:val="24"/>
                <w:shd w:val="clear" w:color="auto" w:fill="FFFFFF"/>
              </w:rPr>
            </w:pPr>
            <w:r w:rsidRPr="000967EC">
              <w:rPr>
                <w:rFonts w:cs="Arial"/>
                <w:color w:val="222222"/>
                <w:sz w:val="24"/>
                <w:szCs w:val="24"/>
                <w:shd w:val="clear" w:color="auto" w:fill="FFFFFF"/>
              </w:rPr>
              <w:t xml:space="preserve">This Code replaces the </w:t>
            </w:r>
            <w:r w:rsidRPr="000967EC">
              <w:rPr>
                <w:color w:val="212121"/>
                <w:sz w:val="24"/>
                <w:szCs w:val="24"/>
              </w:rPr>
              <w:t>Code of Best Practice in Youth Sport</w:t>
            </w:r>
            <w:r w:rsidRPr="000967EC">
              <w:rPr>
                <w:rFonts w:cs="Arial"/>
                <w:color w:val="222222"/>
                <w:sz w:val="24"/>
                <w:szCs w:val="24"/>
                <w:shd w:val="clear" w:color="auto" w:fill="FFFFFF"/>
              </w:rPr>
              <w:t xml:space="preserve"> and shall be launched to coincide with the </w:t>
            </w:r>
            <w:r w:rsidR="00BE557A">
              <w:rPr>
                <w:rFonts w:cs="Arial"/>
                <w:color w:val="222222"/>
                <w:sz w:val="24"/>
                <w:szCs w:val="24"/>
                <w:shd w:val="clear" w:color="auto" w:fill="FFFFFF"/>
              </w:rPr>
              <w:t>LGFA</w:t>
            </w:r>
            <w:r w:rsidRPr="000967EC">
              <w:rPr>
                <w:rFonts w:cs="Arial"/>
                <w:color w:val="222222"/>
                <w:sz w:val="24"/>
                <w:szCs w:val="24"/>
                <w:shd w:val="clear" w:color="auto" w:fill="FFFFFF"/>
              </w:rPr>
              <w:t xml:space="preserve"> Child Safeguarding Statement</w:t>
            </w:r>
          </w:p>
        </w:tc>
        <w:tc>
          <w:tcPr>
            <w:tcW w:w="3006" w:type="dxa"/>
          </w:tcPr>
          <w:p w:rsidR="007D53A0" w:rsidRPr="000967EC" w:rsidRDefault="00CB1DD4" w:rsidP="00CB1DD4">
            <w:pPr>
              <w:pStyle w:val="xxmsonormal"/>
              <w:shd w:val="clear" w:color="auto" w:fill="FFFFFF"/>
              <w:spacing w:before="0" w:beforeAutospacing="0" w:after="0" w:afterAutospacing="0"/>
              <w:rPr>
                <w:rFonts w:ascii="Calibri" w:hAnsi="Calibri"/>
                <w:b/>
                <w:color w:val="212121"/>
              </w:rPr>
            </w:pPr>
            <w:r>
              <w:rPr>
                <w:rFonts w:ascii="Calibri" w:hAnsi="Calibri"/>
                <w:b/>
                <w:color w:val="212121"/>
              </w:rPr>
              <w:t>Available March 2018</w:t>
            </w:r>
          </w:p>
        </w:tc>
      </w:tr>
    </w:tbl>
    <w:p w:rsidR="009C7118" w:rsidRDefault="009C7118">
      <w:pPr>
        <w:rPr>
          <w:b/>
          <w:sz w:val="24"/>
          <w:szCs w:val="24"/>
        </w:rPr>
      </w:pPr>
    </w:p>
    <w:sectPr w:rsidR="009C711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31" w:rsidRDefault="006A7531" w:rsidP="00C948F9">
      <w:pPr>
        <w:spacing w:after="0" w:line="240" w:lineRule="auto"/>
      </w:pPr>
      <w:r>
        <w:separator/>
      </w:r>
    </w:p>
  </w:endnote>
  <w:endnote w:type="continuationSeparator" w:id="0">
    <w:p w:rsidR="006A7531" w:rsidRDefault="006A7531" w:rsidP="00C9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319267675"/>
      <w:docPartObj>
        <w:docPartGallery w:val="Page Numbers (Bottom of Page)"/>
        <w:docPartUnique/>
      </w:docPartObj>
    </w:sdtPr>
    <w:sdtEndPr>
      <w:rPr>
        <w:color w:val="7F7F7F" w:themeColor="background1" w:themeShade="7F"/>
        <w:spacing w:val="60"/>
      </w:rPr>
    </w:sdtEndPr>
    <w:sdtContent>
      <w:p w:rsidR="00267B72" w:rsidRPr="002A00EB" w:rsidRDefault="00267B72">
        <w:pPr>
          <w:pStyle w:val="Footer"/>
          <w:pBdr>
            <w:top w:val="single" w:sz="4" w:space="1" w:color="D9D9D9" w:themeColor="background1" w:themeShade="D9"/>
          </w:pBdr>
          <w:jc w:val="right"/>
          <w:rPr>
            <w:b/>
            <w:sz w:val="20"/>
            <w:szCs w:val="20"/>
          </w:rPr>
        </w:pPr>
        <w:r w:rsidRPr="002A00EB">
          <w:rPr>
            <w:b/>
            <w:sz w:val="20"/>
            <w:szCs w:val="20"/>
          </w:rPr>
          <w:t xml:space="preserve">Children First - Information and </w:t>
        </w:r>
        <w:r>
          <w:rPr>
            <w:b/>
            <w:sz w:val="20"/>
            <w:szCs w:val="20"/>
          </w:rPr>
          <w:t xml:space="preserve">Guidance </w:t>
        </w:r>
        <w:r w:rsidRPr="002A00EB">
          <w:rPr>
            <w:b/>
            <w:sz w:val="20"/>
            <w:szCs w:val="20"/>
          </w:rPr>
          <w:t xml:space="preserve">for </w:t>
        </w:r>
        <w:r w:rsidR="00BE557A">
          <w:rPr>
            <w:b/>
            <w:sz w:val="20"/>
            <w:szCs w:val="20"/>
          </w:rPr>
          <w:t>LGFA</w:t>
        </w:r>
        <w:r w:rsidRPr="002A00EB">
          <w:rPr>
            <w:b/>
            <w:sz w:val="20"/>
            <w:szCs w:val="20"/>
          </w:rPr>
          <w:t xml:space="preserve"> Clubs                                      </w:t>
        </w:r>
        <w:r w:rsidRPr="002A00EB">
          <w:rPr>
            <w:b/>
            <w:sz w:val="20"/>
            <w:szCs w:val="20"/>
          </w:rPr>
          <w:fldChar w:fldCharType="begin"/>
        </w:r>
        <w:r w:rsidRPr="002A00EB">
          <w:rPr>
            <w:b/>
            <w:sz w:val="20"/>
            <w:szCs w:val="20"/>
          </w:rPr>
          <w:instrText xml:space="preserve"> PAGE   \* MERGEFORMAT </w:instrText>
        </w:r>
        <w:r w:rsidRPr="002A00EB">
          <w:rPr>
            <w:b/>
            <w:sz w:val="20"/>
            <w:szCs w:val="20"/>
          </w:rPr>
          <w:fldChar w:fldCharType="separate"/>
        </w:r>
        <w:r w:rsidR="008A6629">
          <w:rPr>
            <w:b/>
            <w:noProof/>
            <w:sz w:val="20"/>
            <w:szCs w:val="20"/>
          </w:rPr>
          <w:t>7</w:t>
        </w:r>
        <w:r w:rsidRPr="002A00EB">
          <w:rPr>
            <w:b/>
            <w:noProof/>
            <w:sz w:val="20"/>
            <w:szCs w:val="20"/>
          </w:rPr>
          <w:fldChar w:fldCharType="end"/>
        </w:r>
        <w:r w:rsidRPr="002A00EB">
          <w:rPr>
            <w:b/>
            <w:sz w:val="20"/>
            <w:szCs w:val="20"/>
          </w:rPr>
          <w:t xml:space="preserve"> | </w:t>
        </w:r>
        <w:r w:rsidRPr="002A00EB">
          <w:rPr>
            <w:b/>
            <w:color w:val="7F7F7F" w:themeColor="background1" w:themeShade="7F"/>
            <w:spacing w:val="60"/>
            <w:sz w:val="20"/>
            <w:szCs w:val="20"/>
          </w:rPr>
          <w:t>Page</w:t>
        </w:r>
      </w:p>
    </w:sdtContent>
  </w:sdt>
  <w:p w:rsidR="00267B72" w:rsidRPr="002A00EB" w:rsidRDefault="00267B72">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31" w:rsidRDefault="006A7531" w:rsidP="00C948F9">
      <w:pPr>
        <w:spacing w:after="0" w:line="240" w:lineRule="auto"/>
      </w:pPr>
      <w:r>
        <w:separator/>
      </w:r>
    </w:p>
  </w:footnote>
  <w:footnote w:type="continuationSeparator" w:id="0">
    <w:p w:rsidR="006A7531" w:rsidRDefault="006A7531" w:rsidP="00C9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5C" w:rsidRDefault="00BE557A">
    <w:pPr>
      <w:pStyle w:val="Header"/>
    </w:pPr>
    <w:r w:rsidRPr="00BE557A">
      <w:rPr>
        <w:noProof/>
        <w:lang w:eastAsia="en-IE"/>
      </w:rPr>
      <w:drawing>
        <wp:anchor distT="0" distB="0" distL="114300" distR="114300" simplePos="0" relativeHeight="251658240" behindDoc="1" locked="0" layoutInCell="1" allowOverlap="1">
          <wp:simplePos x="0" y="0"/>
          <wp:positionH relativeFrom="column">
            <wp:posOffset>5265420</wp:posOffset>
          </wp:positionH>
          <wp:positionV relativeFrom="paragraph">
            <wp:posOffset>-259080</wp:posOffset>
          </wp:positionV>
          <wp:extent cx="1203960" cy="579120"/>
          <wp:effectExtent l="0" t="0" r="0" b="0"/>
          <wp:wrapNone/>
          <wp:docPr id="2" name="Picture 2" descr="P:\Identity\LGFA Logo Licence Information\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entity\LGFA Logo Licence Information\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39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64B"/>
    <w:multiLevelType w:val="hybridMultilevel"/>
    <w:tmpl w:val="B9687F1C"/>
    <w:lvl w:ilvl="0" w:tplc="C5000CC0">
      <w:start w:val="1"/>
      <w:numFmt w:val="bullet"/>
      <w:lvlText w:val=""/>
      <w:lvlJc w:val="left"/>
      <w:pPr>
        <w:tabs>
          <w:tab w:val="num" w:pos="720"/>
        </w:tabs>
        <w:ind w:left="720" w:hanging="360"/>
      </w:pPr>
      <w:rPr>
        <w:rFonts w:ascii="Wingdings" w:hAnsi="Wingdings" w:hint="default"/>
      </w:rPr>
    </w:lvl>
    <w:lvl w:ilvl="1" w:tplc="949487A4" w:tentative="1">
      <w:start w:val="1"/>
      <w:numFmt w:val="bullet"/>
      <w:lvlText w:val=""/>
      <w:lvlJc w:val="left"/>
      <w:pPr>
        <w:tabs>
          <w:tab w:val="num" w:pos="1440"/>
        </w:tabs>
        <w:ind w:left="1440" w:hanging="360"/>
      </w:pPr>
      <w:rPr>
        <w:rFonts w:ascii="Wingdings" w:hAnsi="Wingdings" w:hint="default"/>
      </w:rPr>
    </w:lvl>
    <w:lvl w:ilvl="2" w:tplc="2E92FC3E" w:tentative="1">
      <w:start w:val="1"/>
      <w:numFmt w:val="bullet"/>
      <w:lvlText w:val=""/>
      <w:lvlJc w:val="left"/>
      <w:pPr>
        <w:tabs>
          <w:tab w:val="num" w:pos="2160"/>
        </w:tabs>
        <w:ind w:left="2160" w:hanging="360"/>
      </w:pPr>
      <w:rPr>
        <w:rFonts w:ascii="Wingdings" w:hAnsi="Wingdings" w:hint="default"/>
      </w:rPr>
    </w:lvl>
    <w:lvl w:ilvl="3" w:tplc="9C8C314E" w:tentative="1">
      <w:start w:val="1"/>
      <w:numFmt w:val="bullet"/>
      <w:lvlText w:val=""/>
      <w:lvlJc w:val="left"/>
      <w:pPr>
        <w:tabs>
          <w:tab w:val="num" w:pos="2880"/>
        </w:tabs>
        <w:ind w:left="2880" w:hanging="360"/>
      </w:pPr>
      <w:rPr>
        <w:rFonts w:ascii="Wingdings" w:hAnsi="Wingdings" w:hint="default"/>
      </w:rPr>
    </w:lvl>
    <w:lvl w:ilvl="4" w:tplc="F12A9E7C" w:tentative="1">
      <w:start w:val="1"/>
      <w:numFmt w:val="bullet"/>
      <w:lvlText w:val=""/>
      <w:lvlJc w:val="left"/>
      <w:pPr>
        <w:tabs>
          <w:tab w:val="num" w:pos="3600"/>
        </w:tabs>
        <w:ind w:left="3600" w:hanging="360"/>
      </w:pPr>
      <w:rPr>
        <w:rFonts w:ascii="Wingdings" w:hAnsi="Wingdings" w:hint="default"/>
      </w:rPr>
    </w:lvl>
    <w:lvl w:ilvl="5" w:tplc="9D0EB9EC" w:tentative="1">
      <w:start w:val="1"/>
      <w:numFmt w:val="bullet"/>
      <w:lvlText w:val=""/>
      <w:lvlJc w:val="left"/>
      <w:pPr>
        <w:tabs>
          <w:tab w:val="num" w:pos="4320"/>
        </w:tabs>
        <w:ind w:left="4320" w:hanging="360"/>
      </w:pPr>
      <w:rPr>
        <w:rFonts w:ascii="Wingdings" w:hAnsi="Wingdings" w:hint="default"/>
      </w:rPr>
    </w:lvl>
    <w:lvl w:ilvl="6" w:tplc="4C8C0C24" w:tentative="1">
      <w:start w:val="1"/>
      <w:numFmt w:val="bullet"/>
      <w:lvlText w:val=""/>
      <w:lvlJc w:val="left"/>
      <w:pPr>
        <w:tabs>
          <w:tab w:val="num" w:pos="5040"/>
        </w:tabs>
        <w:ind w:left="5040" w:hanging="360"/>
      </w:pPr>
      <w:rPr>
        <w:rFonts w:ascii="Wingdings" w:hAnsi="Wingdings" w:hint="default"/>
      </w:rPr>
    </w:lvl>
    <w:lvl w:ilvl="7" w:tplc="01A8DD20" w:tentative="1">
      <w:start w:val="1"/>
      <w:numFmt w:val="bullet"/>
      <w:lvlText w:val=""/>
      <w:lvlJc w:val="left"/>
      <w:pPr>
        <w:tabs>
          <w:tab w:val="num" w:pos="5760"/>
        </w:tabs>
        <w:ind w:left="5760" w:hanging="360"/>
      </w:pPr>
      <w:rPr>
        <w:rFonts w:ascii="Wingdings" w:hAnsi="Wingdings" w:hint="default"/>
      </w:rPr>
    </w:lvl>
    <w:lvl w:ilvl="8" w:tplc="C95EC2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05E"/>
    <w:multiLevelType w:val="hybridMultilevel"/>
    <w:tmpl w:val="E12E2AC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F42727"/>
    <w:multiLevelType w:val="hybridMultilevel"/>
    <w:tmpl w:val="90A6B2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B3078B"/>
    <w:multiLevelType w:val="hybridMultilevel"/>
    <w:tmpl w:val="74A2DF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EC7297"/>
    <w:multiLevelType w:val="hybridMultilevel"/>
    <w:tmpl w:val="CFB6396A"/>
    <w:lvl w:ilvl="0" w:tplc="FF865606">
      <w:start w:val="1"/>
      <w:numFmt w:val="bullet"/>
      <w:lvlText w:val=""/>
      <w:lvlJc w:val="left"/>
      <w:pPr>
        <w:tabs>
          <w:tab w:val="num" w:pos="720"/>
        </w:tabs>
        <w:ind w:left="720" w:hanging="360"/>
      </w:pPr>
      <w:rPr>
        <w:rFonts w:ascii="Wingdings" w:hAnsi="Wingdings" w:hint="default"/>
      </w:rPr>
    </w:lvl>
    <w:lvl w:ilvl="1" w:tplc="815038CA" w:tentative="1">
      <w:start w:val="1"/>
      <w:numFmt w:val="bullet"/>
      <w:lvlText w:val=""/>
      <w:lvlJc w:val="left"/>
      <w:pPr>
        <w:tabs>
          <w:tab w:val="num" w:pos="1440"/>
        </w:tabs>
        <w:ind w:left="1440" w:hanging="360"/>
      </w:pPr>
      <w:rPr>
        <w:rFonts w:ascii="Wingdings" w:hAnsi="Wingdings" w:hint="default"/>
      </w:rPr>
    </w:lvl>
    <w:lvl w:ilvl="2" w:tplc="16B6B794" w:tentative="1">
      <w:start w:val="1"/>
      <w:numFmt w:val="bullet"/>
      <w:lvlText w:val=""/>
      <w:lvlJc w:val="left"/>
      <w:pPr>
        <w:tabs>
          <w:tab w:val="num" w:pos="2160"/>
        </w:tabs>
        <w:ind w:left="2160" w:hanging="360"/>
      </w:pPr>
      <w:rPr>
        <w:rFonts w:ascii="Wingdings" w:hAnsi="Wingdings" w:hint="default"/>
      </w:rPr>
    </w:lvl>
    <w:lvl w:ilvl="3" w:tplc="2EDE54E2" w:tentative="1">
      <w:start w:val="1"/>
      <w:numFmt w:val="bullet"/>
      <w:lvlText w:val=""/>
      <w:lvlJc w:val="left"/>
      <w:pPr>
        <w:tabs>
          <w:tab w:val="num" w:pos="2880"/>
        </w:tabs>
        <w:ind w:left="2880" w:hanging="360"/>
      </w:pPr>
      <w:rPr>
        <w:rFonts w:ascii="Wingdings" w:hAnsi="Wingdings" w:hint="default"/>
      </w:rPr>
    </w:lvl>
    <w:lvl w:ilvl="4" w:tplc="B3A8E816" w:tentative="1">
      <w:start w:val="1"/>
      <w:numFmt w:val="bullet"/>
      <w:lvlText w:val=""/>
      <w:lvlJc w:val="left"/>
      <w:pPr>
        <w:tabs>
          <w:tab w:val="num" w:pos="3600"/>
        </w:tabs>
        <w:ind w:left="3600" w:hanging="360"/>
      </w:pPr>
      <w:rPr>
        <w:rFonts w:ascii="Wingdings" w:hAnsi="Wingdings" w:hint="default"/>
      </w:rPr>
    </w:lvl>
    <w:lvl w:ilvl="5" w:tplc="20EE96A6" w:tentative="1">
      <w:start w:val="1"/>
      <w:numFmt w:val="bullet"/>
      <w:lvlText w:val=""/>
      <w:lvlJc w:val="left"/>
      <w:pPr>
        <w:tabs>
          <w:tab w:val="num" w:pos="4320"/>
        </w:tabs>
        <w:ind w:left="4320" w:hanging="360"/>
      </w:pPr>
      <w:rPr>
        <w:rFonts w:ascii="Wingdings" w:hAnsi="Wingdings" w:hint="default"/>
      </w:rPr>
    </w:lvl>
    <w:lvl w:ilvl="6" w:tplc="DB9EDBC2" w:tentative="1">
      <w:start w:val="1"/>
      <w:numFmt w:val="bullet"/>
      <w:lvlText w:val=""/>
      <w:lvlJc w:val="left"/>
      <w:pPr>
        <w:tabs>
          <w:tab w:val="num" w:pos="5040"/>
        </w:tabs>
        <w:ind w:left="5040" w:hanging="360"/>
      </w:pPr>
      <w:rPr>
        <w:rFonts w:ascii="Wingdings" w:hAnsi="Wingdings" w:hint="default"/>
      </w:rPr>
    </w:lvl>
    <w:lvl w:ilvl="7" w:tplc="318AEB1C" w:tentative="1">
      <w:start w:val="1"/>
      <w:numFmt w:val="bullet"/>
      <w:lvlText w:val=""/>
      <w:lvlJc w:val="left"/>
      <w:pPr>
        <w:tabs>
          <w:tab w:val="num" w:pos="5760"/>
        </w:tabs>
        <w:ind w:left="5760" w:hanging="360"/>
      </w:pPr>
      <w:rPr>
        <w:rFonts w:ascii="Wingdings" w:hAnsi="Wingdings" w:hint="default"/>
      </w:rPr>
    </w:lvl>
    <w:lvl w:ilvl="8" w:tplc="387075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312C0"/>
    <w:multiLevelType w:val="hybridMultilevel"/>
    <w:tmpl w:val="CE16D166"/>
    <w:lvl w:ilvl="0" w:tplc="7C7ABD9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E4AE5"/>
    <w:multiLevelType w:val="hybridMultilevel"/>
    <w:tmpl w:val="D474E0B2"/>
    <w:lvl w:ilvl="0" w:tplc="C2AE2824">
      <w:start w:val="1"/>
      <w:numFmt w:val="bullet"/>
      <w:lvlText w:val=""/>
      <w:lvlJc w:val="left"/>
      <w:pPr>
        <w:tabs>
          <w:tab w:val="num" w:pos="720"/>
        </w:tabs>
        <w:ind w:left="720" w:hanging="360"/>
      </w:pPr>
      <w:rPr>
        <w:rFonts w:ascii="Wingdings 3" w:hAnsi="Wingdings 3" w:hint="default"/>
      </w:rPr>
    </w:lvl>
    <w:lvl w:ilvl="1" w:tplc="6FC41D94" w:tentative="1">
      <w:start w:val="1"/>
      <w:numFmt w:val="bullet"/>
      <w:lvlText w:val=""/>
      <w:lvlJc w:val="left"/>
      <w:pPr>
        <w:tabs>
          <w:tab w:val="num" w:pos="1440"/>
        </w:tabs>
        <w:ind w:left="1440" w:hanging="360"/>
      </w:pPr>
      <w:rPr>
        <w:rFonts w:ascii="Wingdings 3" w:hAnsi="Wingdings 3" w:hint="default"/>
      </w:rPr>
    </w:lvl>
    <w:lvl w:ilvl="2" w:tplc="1B76C758" w:tentative="1">
      <w:start w:val="1"/>
      <w:numFmt w:val="bullet"/>
      <w:lvlText w:val=""/>
      <w:lvlJc w:val="left"/>
      <w:pPr>
        <w:tabs>
          <w:tab w:val="num" w:pos="2160"/>
        </w:tabs>
        <w:ind w:left="2160" w:hanging="360"/>
      </w:pPr>
      <w:rPr>
        <w:rFonts w:ascii="Wingdings 3" w:hAnsi="Wingdings 3" w:hint="default"/>
      </w:rPr>
    </w:lvl>
    <w:lvl w:ilvl="3" w:tplc="0E58CC52" w:tentative="1">
      <w:start w:val="1"/>
      <w:numFmt w:val="bullet"/>
      <w:lvlText w:val=""/>
      <w:lvlJc w:val="left"/>
      <w:pPr>
        <w:tabs>
          <w:tab w:val="num" w:pos="2880"/>
        </w:tabs>
        <w:ind w:left="2880" w:hanging="360"/>
      </w:pPr>
      <w:rPr>
        <w:rFonts w:ascii="Wingdings 3" w:hAnsi="Wingdings 3" w:hint="default"/>
      </w:rPr>
    </w:lvl>
    <w:lvl w:ilvl="4" w:tplc="240426D0" w:tentative="1">
      <w:start w:val="1"/>
      <w:numFmt w:val="bullet"/>
      <w:lvlText w:val=""/>
      <w:lvlJc w:val="left"/>
      <w:pPr>
        <w:tabs>
          <w:tab w:val="num" w:pos="3600"/>
        </w:tabs>
        <w:ind w:left="3600" w:hanging="360"/>
      </w:pPr>
      <w:rPr>
        <w:rFonts w:ascii="Wingdings 3" w:hAnsi="Wingdings 3" w:hint="default"/>
      </w:rPr>
    </w:lvl>
    <w:lvl w:ilvl="5" w:tplc="67DA863A" w:tentative="1">
      <w:start w:val="1"/>
      <w:numFmt w:val="bullet"/>
      <w:lvlText w:val=""/>
      <w:lvlJc w:val="left"/>
      <w:pPr>
        <w:tabs>
          <w:tab w:val="num" w:pos="4320"/>
        </w:tabs>
        <w:ind w:left="4320" w:hanging="360"/>
      </w:pPr>
      <w:rPr>
        <w:rFonts w:ascii="Wingdings 3" w:hAnsi="Wingdings 3" w:hint="default"/>
      </w:rPr>
    </w:lvl>
    <w:lvl w:ilvl="6" w:tplc="E7BCD3AA" w:tentative="1">
      <w:start w:val="1"/>
      <w:numFmt w:val="bullet"/>
      <w:lvlText w:val=""/>
      <w:lvlJc w:val="left"/>
      <w:pPr>
        <w:tabs>
          <w:tab w:val="num" w:pos="5040"/>
        </w:tabs>
        <w:ind w:left="5040" w:hanging="360"/>
      </w:pPr>
      <w:rPr>
        <w:rFonts w:ascii="Wingdings 3" w:hAnsi="Wingdings 3" w:hint="default"/>
      </w:rPr>
    </w:lvl>
    <w:lvl w:ilvl="7" w:tplc="AEFEFCDE" w:tentative="1">
      <w:start w:val="1"/>
      <w:numFmt w:val="bullet"/>
      <w:lvlText w:val=""/>
      <w:lvlJc w:val="left"/>
      <w:pPr>
        <w:tabs>
          <w:tab w:val="num" w:pos="5760"/>
        </w:tabs>
        <w:ind w:left="5760" w:hanging="360"/>
      </w:pPr>
      <w:rPr>
        <w:rFonts w:ascii="Wingdings 3" w:hAnsi="Wingdings 3" w:hint="default"/>
      </w:rPr>
    </w:lvl>
    <w:lvl w:ilvl="8" w:tplc="681C84D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72B7FD3"/>
    <w:multiLevelType w:val="multilevel"/>
    <w:tmpl w:val="269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46819"/>
    <w:multiLevelType w:val="hybridMultilevel"/>
    <w:tmpl w:val="A78047A6"/>
    <w:lvl w:ilvl="0" w:tplc="2542DB52">
      <w:start w:val="1"/>
      <w:numFmt w:val="bullet"/>
      <w:lvlText w:val=""/>
      <w:lvlJc w:val="left"/>
      <w:pPr>
        <w:tabs>
          <w:tab w:val="num" w:pos="720"/>
        </w:tabs>
        <w:ind w:left="720" w:hanging="360"/>
      </w:pPr>
      <w:rPr>
        <w:rFonts w:ascii="Wingdings" w:hAnsi="Wingdings" w:hint="default"/>
      </w:rPr>
    </w:lvl>
    <w:lvl w:ilvl="1" w:tplc="7B505364">
      <w:start w:val="1"/>
      <w:numFmt w:val="bullet"/>
      <w:lvlText w:val=""/>
      <w:lvlJc w:val="left"/>
      <w:pPr>
        <w:tabs>
          <w:tab w:val="num" w:pos="1440"/>
        </w:tabs>
        <w:ind w:left="1440" w:hanging="360"/>
      </w:pPr>
      <w:rPr>
        <w:rFonts w:ascii="Wingdings" w:hAnsi="Wingdings" w:hint="default"/>
      </w:rPr>
    </w:lvl>
    <w:lvl w:ilvl="2" w:tplc="729E82E6" w:tentative="1">
      <w:start w:val="1"/>
      <w:numFmt w:val="bullet"/>
      <w:lvlText w:val=""/>
      <w:lvlJc w:val="left"/>
      <w:pPr>
        <w:tabs>
          <w:tab w:val="num" w:pos="2160"/>
        </w:tabs>
        <w:ind w:left="2160" w:hanging="360"/>
      </w:pPr>
      <w:rPr>
        <w:rFonts w:ascii="Wingdings" w:hAnsi="Wingdings" w:hint="default"/>
      </w:rPr>
    </w:lvl>
    <w:lvl w:ilvl="3" w:tplc="2ED2B78A" w:tentative="1">
      <w:start w:val="1"/>
      <w:numFmt w:val="bullet"/>
      <w:lvlText w:val=""/>
      <w:lvlJc w:val="left"/>
      <w:pPr>
        <w:tabs>
          <w:tab w:val="num" w:pos="2880"/>
        </w:tabs>
        <w:ind w:left="2880" w:hanging="360"/>
      </w:pPr>
      <w:rPr>
        <w:rFonts w:ascii="Wingdings" w:hAnsi="Wingdings" w:hint="default"/>
      </w:rPr>
    </w:lvl>
    <w:lvl w:ilvl="4" w:tplc="D44CFAA0" w:tentative="1">
      <w:start w:val="1"/>
      <w:numFmt w:val="bullet"/>
      <w:lvlText w:val=""/>
      <w:lvlJc w:val="left"/>
      <w:pPr>
        <w:tabs>
          <w:tab w:val="num" w:pos="3600"/>
        </w:tabs>
        <w:ind w:left="3600" w:hanging="360"/>
      </w:pPr>
      <w:rPr>
        <w:rFonts w:ascii="Wingdings" w:hAnsi="Wingdings" w:hint="default"/>
      </w:rPr>
    </w:lvl>
    <w:lvl w:ilvl="5" w:tplc="8EE8D82C" w:tentative="1">
      <w:start w:val="1"/>
      <w:numFmt w:val="bullet"/>
      <w:lvlText w:val=""/>
      <w:lvlJc w:val="left"/>
      <w:pPr>
        <w:tabs>
          <w:tab w:val="num" w:pos="4320"/>
        </w:tabs>
        <w:ind w:left="4320" w:hanging="360"/>
      </w:pPr>
      <w:rPr>
        <w:rFonts w:ascii="Wingdings" w:hAnsi="Wingdings" w:hint="default"/>
      </w:rPr>
    </w:lvl>
    <w:lvl w:ilvl="6" w:tplc="AF946F36" w:tentative="1">
      <w:start w:val="1"/>
      <w:numFmt w:val="bullet"/>
      <w:lvlText w:val=""/>
      <w:lvlJc w:val="left"/>
      <w:pPr>
        <w:tabs>
          <w:tab w:val="num" w:pos="5040"/>
        </w:tabs>
        <w:ind w:left="5040" w:hanging="360"/>
      </w:pPr>
      <w:rPr>
        <w:rFonts w:ascii="Wingdings" w:hAnsi="Wingdings" w:hint="default"/>
      </w:rPr>
    </w:lvl>
    <w:lvl w:ilvl="7" w:tplc="E704449C" w:tentative="1">
      <w:start w:val="1"/>
      <w:numFmt w:val="bullet"/>
      <w:lvlText w:val=""/>
      <w:lvlJc w:val="left"/>
      <w:pPr>
        <w:tabs>
          <w:tab w:val="num" w:pos="5760"/>
        </w:tabs>
        <w:ind w:left="5760" w:hanging="360"/>
      </w:pPr>
      <w:rPr>
        <w:rFonts w:ascii="Wingdings" w:hAnsi="Wingdings" w:hint="default"/>
      </w:rPr>
    </w:lvl>
    <w:lvl w:ilvl="8" w:tplc="7AD25D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A05C6"/>
    <w:multiLevelType w:val="hybridMultilevel"/>
    <w:tmpl w:val="563A8262"/>
    <w:lvl w:ilvl="0" w:tplc="9028E338">
      <w:start w:val="1"/>
      <w:numFmt w:val="bullet"/>
      <w:lvlText w:val=""/>
      <w:lvlJc w:val="left"/>
      <w:pPr>
        <w:tabs>
          <w:tab w:val="num" w:pos="720"/>
        </w:tabs>
        <w:ind w:left="720" w:hanging="360"/>
      </w:pPr>
      <w:rPr>
        <w:rFonts w:ascii="Wingdings" w:hAnsi="Wingdings" w:hint="default"/>
      </w:rPr>
    </w:lvl>
    <w:lvl w:ilvl="1" w:tplc="6866831A" w:tentative="1">
      <w:start w:val="1"/>
      <w:numFmt w:val="bullet"/>
      <w:lvlText w:val=""/>
      <w:lvlJc w:val="left"/>
      <w:pPr>
        <w:tabs>
          <w:tab w:val="num" w:pos="1440"/>
        </w:tabs>
        <w:ind w:left="1440" w:hanging="360"/>
      </w:pPr>
      <w:rPr>
        <w:rFonts w:ascii="Wingdings" w:hAnsi="Wingdings" w:hint="default"/>
      </w:rPr>
    </w:lvl>
    <w:lvl w:ilvl="2" w:tplc="1728A5B0" w:tentative="1">
      <w:start w:val="1"/>
      <w:numFmt w:val="bullet"/>
      <w:lvlText w:val=""/>
      <w:lvlJc w:val="left"/>
      <w:pPr>
        <w:tabs>
          <w:tab w:val="num" w:pos="2160"/>
        </w:tabs>
        <w:ind w:left="2160" w:hanging="360"/>
      </w:pPr>
      <w:rPr>
        <w:rFonts w:ascii="Wingdings" w:hAnsi="Wingdings" w:hint="default"/>
      </w:rPr>
    </w:lvl>
    <w:lvl w:ilvl="3" w:tplc="CA1626D2" w:tentative="1">
      <w:start w:val="1"/>
      <w:numFmt w:val="bullet"/>
      <w:lvlText w:val=""/>
      <w:lvlJc w:val="left"/>
      <w:pPr>
        <w:tabs>
          <w:tab w:val="num" w:pos="2880"/>
        </w:tabs>
        <w:ind w:left="2880" w:hanging="360"/>
      </w:pPr>
      <w:rPr>
        <w:rFonts w:ascii="Wingdings" w:hAnsi="Wingdings" w:hint="default"/>
      </w:rPr>
    </w:lvl>
    <w:lvl w:ilvl="4" w:tplc="A25C28BE" w:tentative="1">
      <w:start w:val="1"/>
      <w:numFmt w:val="bullet"/>
      <w:lvlText w:val=""/>
      <w:lvlJc w:val="left"/>
      <w:pPr>
        <w:tabs>
          <w:tab w:val="num" w:pos="3600"/>
        </w:tabs>
        <w:ind w:left="3600" w:hanging="360"/>
      </w:pPr>
      <w:rPr>
        <w:rFonts w:ascii="Wingdings" w:hAnsi="Wingdings" w:hint="default"/>
      </w:rPr>
    </w:lvl>
    <w:lvl w:ilvl="5" w:tplc="8CEEFD00" w:tentative="1">
      <w:start w:val="1"/>
      <w:numFmt w:val="bullet"/>
      <w:lvlText w:val=""/>
      <w:lvlJc w:val="left"/>
      <w:pPr>
        <w:tabs>
          <w:tab w:val="num" w:pos="4320"/>
        </w:tabs>
        <w:ind w:left="4320" w:hanging="360"/>
      </w:pPr>
      <w:rPr>
        <w:rFonts w:ascii="Wingdings" w:hAnsi="Wingdings" w:hint="default"/>
      </w:rPr>
    </w:lvl>
    <w:lvl w:ilvl="6" w:tplc="B34A8F0C" w:tentative="1">
      <w:start w:val="1"/>
      <w:numFmt w:val="bullet"/>
      <w:lvlText w:val=""/>
      <w:lvlJc w:val="left"/>
      <w:pPr>
        <w:tabs>
          <w:tab w:val="num" w:pos="5040"/>
        </w:tabs>
        <w:ind w:left="5040" w:hanging="360"/>
      </w:pPr>
      <w:rPr>
        <w:rFonts w:ascii="Wingdings" w:hAnsi="Wingdings" w:hint="default"/>
      </w:rPr>
    </w:lvl>
    <w:lvl w:ilvl="7" w:tplc="2D8249CE" w:tentative="1">
      <w:start w:val="1"/>
      <w:numFmt w:val="bullet"/>
      <w:lvlText w:val=""/>
      <w:lvlJc w:val="left"/>
      <w:pPr>
        <w:tabs>
          <w:tab w:val="num" w:pos="5760"/>
        </w:tabs>
        <w:ind w:left="5760" w:hanging="360"/>
      </w:pPr>
      <w:rPr>
        <w:rFonts w:ascii="Wingdings" w:hAnsi="Wingdings" w:hint="default"/>
      </w:rPr>
    </w:lvl>
    <w:lvl w:ilvl="8" w:tplc="C1C8D2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40EEB"/>
    <w:multiLevelType w:val="hybridMultilevel"/>
    <w:tmpl w:val="19F2C1C4"/>
    <w:lvl w:ilvl="0" w:tplc="FBCA289E">
      <w:start w:val="1"/>
      <w:numFmt w:val="bullet"/>
      <w:lvlText w:val=""/>
      <w:lvlJc w:val="left"/>
      <w:pPr>
        <w:tabs>
          <w:tab w:val="num" w:pos="720"/>
        </w:tabs>
        <w:ind w:left="720" w:hanging="360"/>
      </w:pPr>
      <w:rPr>
        <w:rFonts w:ascii="Wingdings" w:hAnsi="Wingdings" w:hint="default"/>
      </w:rPr>
    </w:lvl>
    <w:lvl w:ilvl="1" w:tplc="8D22E09A">
      <w:start w:val="1"/>
      <w:numFmt w:val="bullet"/>
      <w:lvlText w:val=""/>
      <w:lvlJc w:val="left"/>
      <w:pPr>
        <w:tabs>
          <w:tab w:val="num" w:pos="1440"/>
        </w:tabs>
        <w:ind w:left="1440" w:hanging="360"/>
      </w:pPr>
      <w:rPr>
        <w:rFonts w:ascii="Wingdings" w:hAnsi="Wingdings" w:hint="default"/>
      </w:rPr>
    </w:lvl>
    <w:lvl w:ilvl="2" w:tplc="05EA5872" w:tentative="1">
      <w:start w:val="1"/>
      <w:numFmt w:val="bullet"/>
      <w:lvlText w:val=""/>
      <w:lvlJc w:val="left"/>
      <w:pPr>
        <w:tabs>
          <w:tab w:val="num" w:pos="2160"/>
        </w:tabs>
        <w:ind w:left="2160" w:hanging="360"/>
      </w:pPr>
      <w:rPr>
        <w:rFonts w:ascii="Wingdings" w:hAnsi="Wingdings" w:hint="default"/>
      </w:rPr>
    </w:lvl>
    <w:lvl w:ilvl="3" w:tplc="8B64E52C" w:tentative="1">
      <w:start w:val="1"/>
      <w:numFmt w:val="bullet"/>
      <w:lvlText w:val=""/>
      <w:lvlJc w:val="left"/>
      <w:pPr>
        <w:tabs>
          <w:tab w:val="num" w:pos="2880"/>
        </w:tabs>
        <w:ind w:left="2880" w:hanging="360"/>
      </w:pPr>
      <w:rPr>
        <w:rFonts w:ascii="Wingdings" w:hAnsi="Wingdings" w:hint="default"/>
      </w:rPr>
    </w:lvl>
    <w:lvl w:ilvl="4" w:tplc="5F802520" w:tentative="1">
      <w:start w:val="1"/>
      <w:numFmt w:val="bullet"/>
      <w:lvlText w:val=""/>
      <w:lvlJc w:val="left"/>
      <w:pPr>
        <w:tabs>
          <w:tab w:val="num" w:pos="3600"/>
        </w:tabs>
        <w:ind w:left="3600" w:hanging="360"/>
      </w:pPr>
      <w:rPr>
        <w:rFonts w:ascii="Wingdings" w:hAnsi="Wingdings" w:hint="default"/>
      </w:rPr>
    </w:lvl>
    <w:lvl w:ilvl="5" w:tplc="96DA9F82" w:tentative="1">
      <w:start w:val="1"/>
      <w:numFmt w:val="bullet"/>
      <w:lvlText w:val=""/>
      <w:lvlJc w:val="left"/>
      <w:pPr>
        <w:tabs>
          <w:tab w:val="num" w:pos="4320"/>
        </w:tabs>
        <w:ind w:left="4320" w:hanging="360"/>
      </w:pPr>
      <w:rPr>
        <w:rFonts w:ascii="Wingdings" w:hAnsi="Wingdings" w:hint="default"/>
      </w:rPr>
    </w:lvl>
    <w:lvl w:ilvl="6" w:tplc="C430DD92" w:tentative="1">
      <w:start w:val="1"/>
      <w:numFmt w:val="bullet"/>
      <w:lvlText w:val=""/>
      <w:lvlJc w:val="left"/>
      <w:pPr>
        <w:tabs>
          <w:tab w:val="num" w:pos="5040"/>
        </w:tabs>
        <w:ind w:left="5040" w:hanging="360"/>
      </w:pPr>
      <w:rPr>
        <w:rFonts w:ascii="Wingdings" w:hAnsi="Wingdings" w:hint="default"/>
      </w:rPr>
    </w:lvl>
    <w:lvl w:ilvl="7" w:tplc="DD0CB9F8" w:tentative="1">
      <w:start w:val="1"/>
      <w:numFmt w:val="bullet"/>
      <w:lvlText w:val=""/>
      <w:lvlJc w:val="left"/>
      <w:pPr>
        <w:tabs>
          <w:tab w:val="num" w:pos="5760"/>
        </w:tabs>
        <w:ind w:left="5760" w:hanging="360"/>
      </w:pPr>
      <w:rPr>
        <w:rFonts w:ascii="Wingdings" w:hAnsi="Wingdings" w:hint="default"/>
      </w:rPr>
    </w:lvl>
    <w:lvl w:ilvl="8" w:tplc="F80EE8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26116"/>
    <w:multiLevelType w:val="hybridMultilevel"/>
    <w:tmpl w:val="AD4CD6FA"/>
    <w:lvl w:ilvl="0" w:tplc="BE62338A">
      <w:start w:val="1"/>
      <w:numFmt w:val="decimal"/>
      <w:lvlText w:val="%1."/>
      <w:lvlJc w:val="left"/>
      <w:pPr>
        <w:tabs>
          <w:tab w:val="num" w:pos="720"/>
        </w:tabs>
        <w:ind w:left="720" w:hanging="360"/>
      </w:pPr>
    </w:lvl>
    <w:lvl w:ilvl="1" w:tplc="B3483E1E" w:tentative="1">
      <w:start w:val="1"/>
      <w:numFmt w:val="decimal"/>
      <w:lvlText w:val="%2."/>
      <w:lvlJc w:val="left"/>
      <w:pPr>
        <w:tabs>
          <w:tab w:val="num" w:pos="1440"/>
        </w:tabs>
        <w:ind w:left="1440" w:hanging="360"/>
      </w:pPr>
    </w:lvl>
    <w:lvl w:ilvl="2" w:tplc="914C7EE6" w:tentative="1">
      <w:start w:val="1"/>
      <w:numFmt w:val="decimal"/>
      <w:lvlText w:val="%3."/>
      <w:lvlJc w:val="left"/>
      <w:pPr>
        <w:tabs>
          <w:tab w:val="num" w:pos="2160"/>
        </w:tabs>
        <w:ind w:left="2160" w:hanging="360"/>
      </w:pPr>
    </w:lvl>
    <w:lvl w:ilvl="3" w:tplc="A3F4442C" w:tentative="1">
      <w:start w:val="1"/>
      <w:numFmt w:val="decimal"/>
      <w:lvlText w:val="%4."/>
      <w:lvlJc w:val="left"/>
      <w:pPr>
        <w:tabs>
          <w:tab w:val="num" w:pos="2880"/>
        </w:tabs>
        <w:ind w:left="2880" w:hanging="360"/>
      </w:pPr>
    </w:lvl>
    <w:lvl w:ilvl="4" w:tplc="99221CBA" w:tentative="1">
      <w:start w:val="1"/>
      <w:numFmt w:val="decimal"/>
      <w:lvlText w:val="%5."/>
      <w:lvlJc w:val="left"/>
      <w:pPr>
        <w:tabs>
          <w:tab w:val="num" w:pos="3600"/>
        </w:tabs>
        <w:ind w:left="3600" w:hanging="360"/>
      </w:pPr>
    </w:lvl>
    <w:lvl w:ilvl="5" w:tplc="7C380830" w:tentative="1">
      <w:start w:val="1"/>
      <w:numFmt w:val="decimal"/>
      <w:lvlText w:val="%6."/>
      <w:lvlJc w:val="left"/>
      <w:pPr>
        <w:tabs>
          <w:tab w:val="num" w:pos="4320"/>
        </w:tabs>
        <w:ind w:left="4320" w:hanging="360"/>
      </w:pPr>
    </w:lvl>
    <w:lvl w:ilvl="6" w:tplc="83B68730" w:tentative="1">
      <w:start w:val="1"/>
      <w:numFmt w:val="decimal"/>
      <w:lvlText w:val="%7."/>
      <w:lvlJc w:val="left"/>
      <w:pPr>
        <w:tabs>
          <w:tab w:val="num" w:pos="5040"/>
        </w:tabs>
        <w:ind w:left="5040" w:hanging="360"/>
      </w:pPr>
    </w:lvl>
    <w:lvl w:ilvl="7" w:tplc="E06AD5F0" w:tentative="1">
      <w:start w:val="1"/>
      <w:numFmt w:val="decimal"/>
      <w:lvlText w:val="%8."/>
      <w:lvlJc w:val="left"/>
      <w:pPr>
        <w:tabs>
          <w:tab w:val="num" w:pos="5760"/>
        </w:tabs>
        <w:ind w:left="5760" w:hanging="360"/>
      </w:pPr>
    </w:lvl>
    <w:lvl w:ilvl="8" w:tplc="009CD43E" w:tentative="1">
      <w:start w:val="1"/>
      <w:numFmt w:val="decimal"/>
      <w:lvlText w:val="%9."/>
      <w:lvlJc w:val="left"/>
      <w:pPr>
        <w:tabs>
          <w:tab w:val="num" w:pos="6480"/>
        </w:tabs>
        <w:ind w:left="6480" w:hanging="360"/>
      </w:pPr>
    </w:lvl>
  </w:abstractNum>
  <w:abstractNum w:abstractNumId="12" w15:restartNumberingAfterBreak="0">
    <w:nsid w:val="2A792A4A"/>
    <w:multiLevelType w:val="hybridMultilevel"/>
    <w:tmpl w:val="496E8E84"/>
    <w:lvl w:ilvl="0" w:tplc="D0BC3BC2">
      <w:start w:val="1"/>
      <w:numFmt w:val="bullet"/>
      <w:lvlText w:val="•"/>
      <w:lvlJc w:val="left"/>
      <w:pPr>
        <w:tabs>
          <w:tab w:val="num" w:pos="720"/>
        </w:tabs>
        <w:ind w:left="720" w:hanging="360"/>
      </w:pPr>
      <w:rPr>
        <w:rFonts w:ascii="Arial" w:hAnsi="Arial" w:hint="default"/>
      </w:rPr>
    </w:lvl>
    <w:lvl w:ilvl="1" w:tplc="CD34DC34" w:tentative="1">
      <w:start w:val="1"/>
      <w:numFmt w:val="bullet"/>
      <w:lvlText w:val="•"/>
      <w:lvlJc w:val="left"/>
      <w:pPr>
        <w:tabs>
          <w:tab w:val="num" w:pos="1440"/>
        </w:tabs>
        <w:ind w:left="1440" w:hanging="360"/>
      </w:pPr>
      <w:rPr>
        <w:rFonts w:ascii="Arial" w:hAnsi="Arial" w:hint="default"/>
      </w:rPr>
    </w:lvl>
    <w:lvl w:ilvl="2" w:tplc="71346654" w:tentative="1">
      <w:start w:val="1"/>
      <w:numFmt w:val="bullet"/>
      <w:lvlText w:val="•"/>
      <w:lvlJc w:val="left"/>
      <w:pPr>
        <w:tabs>
          <w:tab w:val="num" w:pos="2160"/>
        </w:tabs>
        <w:ind w:left="2160" w:hanging="360"/>
      </w:pPr>
      <w:rPr>
        <w:rFonts w:ascii="Arial" w:hAnsi="Arial" w:hint="default"/>
      </w:rPr>
    </w:lvl>
    <w:lvl w:ilvl="3" w:tplc="392A8F1C" w:tentative="1">
      <w:start w:val="1"/>
      <w:numFmt w:val="bullet"/>
      <w:lvlText w:val="•"/>
      <w:lvlJc w:val="left"/>
      <w:pPr>
        <w:tabs>
          <w:tab w:val="num" w:pos="2880"/>
        </w:tabs>
        <w:ind w:left="2880" w:hanging="360"/>
      </w:pPr>
      <w:rPr>
        <w:rFonts w:ascii="Arial" w:hAnsi="Arial" w:hint="default"/>
      </w:rPr>
    </w:lvl>
    <w:lvl w:ilvl="4" w:tplc="948089EC" w:tentative="1">
      <w:start w:val="1"/>
      <w:numFmt w:val="bullet"/>
      <w:lvlText w:val="•"/>
      <w:lvlJc w:val="left"/>
      <w:pPr>
        <w:tabs>
          <w:tab w:val="num" w:pos="3600"/>
        </w:tabs>
        <w:ind w:left="3600" w:hanging="360"/>
      </w:pPr>
      <w:rPr>
        <w:rFonts w:ascii="Arial" w:hAnsi="Arial" w:hint="default"/>
      </w:rPr>
    </w:lvl>
    <w:lvl w:ilvl="5" w:tplc="C2EA3466" w:tentative="1">
      <w:start w:val="1"/>
      <w:numFmt w:val="bullet"/>
      <w:lvlText w:val="•"/>
      <w:lvlJc w:val="left"/>
      <w:pPr>
        <w:tabs>
          <w:tab w:val="num" w:pos="4320"/>
        </w:tabs>
        <w:ind w:left="4320" w:hanging="360"/>
      </w:pPr>
      <w:rPr>
        <w:rFonts w:ascii="Arial" w:hAnsi="Arial" w:hint="default"/>
      </w:rPr>
    </w:lvl>
    <w:lvl w:ilvl="6" w:tplc="B6009FC4" w:tentative="1">
      <w:start w:val="1"/>
      <w:numFmt w:val="bullet"/>
      <w:lvlText w:val="•"/>
      <w:lvlJc w:val="left"/>
      <w:pPr>
        <w:tabs>
          <w:tab w:val="num" w:pos="5040"/>
        </w:tabs>
        <w:ind w:left="5040" w:hanging="360"/>
      </w:pPr>
      <w:rPr>
        <w:rFonts w:ascii="Arial" w:hAnsi="Arial" w:hint="default"/>
      </w:rPr>
    </w:lvl>
    <w:lvl w:ilvl="7" w:tplc="9814D9CE" w:tentative="1">
      <w:start w:val="1"/>
      <w:numFmt w:val="bullet"/>
      <w:lvlText w:val="•"/>
      <w:lvlJc w:val="left"/>
      <w:pPr>
        <w:tabs>
          <w:tab w:val="num" w:pos="5760"/>
        </w:tabs>
        <w:ind w:left="5760" w:hanging="360"/>
      </w:pPr>
      <w:rPr>
        <w:rFonts w:ascii="Arial" w:hAnsi="Arial" w:hint="default"/>
      </w:rPr>
    </w:lvl>
    <w:lvl w:ilvl="8" w:tplc="368E34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B9169E"/>
    <w:multiLevelType w:val="hybridMultilevel"/>
    <w:tmpl w:val="E5F23062"/>
    <w:lvl w:ilvl="0" w:tplc="7004E3AC">
      <w:start w:val="1"/>
      <w:numFmt w:val="bullet"/>
      <w:lvlText w:val=""/>
      <w:lvlJc w:val="left"/>
      <w:pPr>
        <w:tabs>
          <w:tab w:val="num" w:pos="720"/>
        </w:tabs>
        <w:ind w:left="720" w:hanging="360"/>
      </w:pPr>
      <w:rPr>
        <w:rFonts w:ascii="Wingdings" w:hAnsi="Wingdings" w:hint="default"/>
      </w:rPr>
    </w:lvl>
    <w:lvl w:ilvl="1" w:tplc="E376C2DA" w:tentative="1">
      <w:start w:val="1"/>
      <w:numFmt w:val="bullet"/>
      <w:lvlText w:val=""/>
      <w:lvlJc w:val="left"/>
      <w:pPr>
        <w:tabs>
          <w:tab w:val="num" w:pos="1440"/>
        </w:tabs>
        <w:ind w:left="1440" w:hanging="360"/>
      </w:pPr>
      <w:rPr>
        <w:rFonts w:ascii="Wingdings" w:hAnsi="Wingdings" w:hint="default"/>
      </w:rPr>
    </w:lvl>
    <w:lvl w:ilvl="2" w:tplc="AB869DA4" w:tentative="1">
      <w:start w:val="1"/>
      <w:numFmt w:val="bullet"/>
      <w:lvlText w:val=""/>
      <w:lvlJc w:val="left"/>
      <w:pPr>
        <w:tabs>
          <w:tab w:val="num" w:pos="2160"/>
        </w:tabs>
        <w:ind w:left="2160" w:hanging="360"/>
      </w:pPr>
      <w:rPr>
        <w:rFonts w:ascii="Wingdings" w:hAnsi="Wingdings" w:hint="default"/>
      </w:rPr>
    </w:lvl>
    <w:lvl w:ilvl="3" w:tplc="2EC24C06" w:tentative="1">
      <w:start w:val="1"/>
      <w:numFmt w:val="bullet"/>
      <w:lvlText w:val=""/>
      <w:lvlJc w:val="left"/>
      <w:pPr>
        <w:tabs>
          <w:tab w:val="num" w:pos="2880"/>
        </w:tabs>
        <w:ind w:left="2880" w:hanging="360"/>
      </w:pPr>
      <w:rPr>
        <w:rFonts w:ascii="Wingdings" w:hAnsi="Wingdings" w:hint="default"/>
      </w:rPr>
    </w:lvl>
    <w:lvl w:ilvl="4" w:tplc="080E5600" w:tentative="1">
      <w:start w:val="1"/>
      <w:numFmt w:val="bullet"/>
      <w:lvlText w:val=""/>
      <w:lvlJc w:val="left"/>
      <w:pPr>
        <w:tabs>
          <w:tab w:val="num" w:pos="3600"/>
        </w:tabs>
        <w:ind w:left="3600" w:hanging="360"/>
      </w:pPr>
      <w:rPr>
        <w:rFonts w:ascii="Wingdings" w:hAnsi="Wingdings" w:hint="default"/>
      </w:rPr>
    </w:lvl>
    <w:lvl w:ilvl="5" w:tplc="D668E600" w:tentative="1">
      <w:start w:val="1"/>
      <w:numFmt w:val="bullet"/>
      <w:lvlText w:val=""/>
      <w:lvlJc w:val="left"/>
      <w:pPr>
        <w:tabs>
          <w:tab w:val="num" w:pos="4320"/>
        </w:tabs>
        <w:ind w:left="4320" w:hanging="360"/>
      </w:pPr>
      <w:rPr>
        <w:rFonts w:ascii="Wingdings" w:hAnsi="Wingdings" w:hint="default"/>
      </w:rPr>
    </w:lvl>
    <w:lvl w:ilvl="6" w:tplc="3E3262F6" w:tentative="1">
      <w:start w:val="1"/>
      <w:numFmt w:val="bullet"/>
      <w:lvlText w:val=""/>
      <w:lvlJc w:val="left"/>
      <w:pPr>
        <w:tabs>
          <w:tab w:val="num" w:pos="5040"/>
        </w:tabs>
        <w:ind w:left="5040" w:hanging="360"/>
      </w:pPr>
      <w:rPr>
        <w:rFonts w:ascii="Wingdings" w:hAnsi="Wingdings" w:hint="default"/>
      </w:rPr>
    </w:lvl>
    <w:lvl w:ilvl="7" w:tplc="EE20C082" w:tentative="1">
      <w:start w:val="1"/>
      <w:numFmt w:val="bullet"/>
      <w:lvlText w:val=""/>
      <w:lvlJc w:val="left"/>
      <w:pPr>
        <w:tabs>
          <w:tab w:val="num" w:pos="5760"/>
        </w:tabs>
        <w:ind w:left="5760" w:hanging="360"/>
      </w:pPr>
      <w:rPr>
        <w:rFonts w:ascii="Wingdings" w:hAnsi="Wingdings" w:hint="default"/>
      </w:rPr>
    </w:lvl>
    <w:lvl w:ilvl="8" w:tplc="ABE28D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21969"/>
    <w:multiLevelType w:val="hybridMultilevel"/>
    <w:tmpl w:val="071E8BF6"/>
    <w:lvl w:ilvl="0" w:tplc="FA1C94B6">
      <w:start w:val="1"/>
      <w:numFmt w:val="bullet"/>
      <w:lvlText w:val=""/>
      <w:lvlJc w:val="left"/>
      <w:pPr>
        <w:tabs>
          <w:tab w:val="num" w:pos="720"/>
        </w:tabs>
        <w:ind w:left="720" w:hanging="360"/>
      </w:pPr>
      <w:rPr>
        <w:rFonts w:ascii="Wingdings 3" w:hAnsi="Wingdings 3" w:hint="default"/>
      </w:rPr>
    </w:lvl>
    <w:lvl w:ilvl="1" w:tplc="853859D8" w:tentative="1">
      <w:start w:val="1"/>
      <w:numFmt w:val="bullet"/>
      <w:lvlText w:val=""/>
      <w:lvlJc w:val="left"/>
      <w:pPr>
        <w:tabs>
          <w:tab w:val="num" w:pos="1440"/>
        </w:tabs>
        <w:ind w:left="1440" w:hanging="360"/>
      </w:pPr>
      <w:rPr>
        <w:rFonts w:ascii="Wingdings 3" w:hAnsi="Wingdings 3" w:hint="default"/>
      </w:rPr>
    </w:lvl>
    <w:lvl w:ilvl="2" w:tplc="40EC326C" w:tentative="1">
      <w:start w:val="1"/>
      <w:numFmt w:val="bullet"/>
      <w:lvlText w:val=""/>
      <w:lvlJc w:val="left"/>
      <w:pPr>
        <w:tabs>
          <w:tab w:val="num" w:pos="2160"/>
        </w:tabs>
        <w:ind w:left="2160" w:hanging="360"/>
      </w:pPr>
      <w:rPr>
        <w:rFonts w:ascii="Wingdings 3" w:hAnsi="Wingdings 3" w:hint="default"/>
      </w:rPr>
    </w:lvl>
    <w:lvl w:ilvl="3" w:tplc="D2F4514A" w:tentative="1">
      <w:start w:val="1"/>
      <w:numFmt w:val="bullet"/>
      <w:lvlText w:val=""/>
      <w:lvlJc w:val="left"/>
      <w:pPr>
        <w:tabs>
          <w:tab w:val="num" w:pos="2880"/>
        </w:tabs>
        <w:ind w:left="2880" w:hanging="360"/>
      </w:pPr>
      <w:rPr>
        <w:rFonts w:ascii="Wingdings 3" w:hAnsi="Wingdings 3" w:hint="default"/>
      </w:rPr>
    </w:lvl>
    <w:lvl w:ilvl="4" w:tplc="13D8A53A" w:tentative="1">
      <w:start w:val="1"/>
      <w:numFmt w:val="bullet"/>
      <w:lvlText w:val=""/>
      <w:lvlJc w:val="left"/>
      <w:pPr>
        <w:tabs>
          <w:tab w:val="num" w:pos="3600"/>
        </w:tabs>
        <w:ind w:left="3600" w:hanging="360"/>
      </w:pPr>
      <w:rPr>
        <w:rFonts w:ascii="Wingdings 3" w:hAnsi="Wingdings 3" w:hint="default"/>
      </w:rPr>
    </w:lvl>
    <w:lvl w:ilvl="5" w:tplc="4D5C3952" w:tentative="1">
      <w:start w:val="1"/>
      <w:numFmt w:val="bullet"/>
      <w:lvlText w:val=""/>
      <w:lvlJc w:val="left"/>
      <w:pPr>
        <w:tabs>
          <w:tab w:val="num" w:pos="4320"/>
        </w:tabs>
        <w:ind w:left="4320" w:hanging="360"/>
      </w:pPr>
      <w:rPr>
        <w:rFonts w:ascii="Wingdings 3" w:hAnsi="Wingdings 3" w:hint="default"/>
      </w:rPr>
    </w:lvl>
    <w:lvl w:ilvl="6" w:tplc="4630F790" w:tentative="1">
      <w:start w:val="1"/>
      <w:numFmt w:val="bullet"/>
      <w:lvlText w:val=""/>
      <w:lvlJc w:val="left"/>
      <w:pPr>
        <w:tabs>
          <w:tab w:val="num" w:pos="5040"/>
        </w:tabs>
        <w:ind w:left="5040" w:hanging="360"/>
      </w:pPr>
      <w:rPr>
        <w:rFonts w:ascii="Wingdings 3" w:hAnsi="Wingdings 3" w:hint="default"/>
      </w:rPr>
    </w:lvl>
    <w:lvl w:ilvl="7" w:tplc="E4D425F2" w:tentative="1">
      <w:start w:val="1"/>
      <w:numFmt w:val="bullet"/>
      <w:lvlText w:val=""/>
      <w:lvlJc w:val="left"/>
      <w:pPr>
        <w:tabs>
          <w:tab w:val="num" w:pos="5760"/>
        </w:tabs>
        <w:ind w:left="5760" w:hanging="360"/>
      </w:pPr>
      <w:rPr>
        <w:rFonts w:ascii="Wingdings 3" w:hAnsi="Wingdings 3" w:hint="default"/>
      </w:rPr>
    </w:lvl>
    <w:lvl w:ilvl="8" w:tplc="17709EF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47D4B73"/>
    <w:multiLevelType w:val="hybridMultilevel"/>
    <w:tmpl w:val="71485B36"/>
    <w:lvl w:ilvl="0" w:tplc="7C7ABD98">
      <w:start w:val="1"/>
      <w:numFmt w:val="bullet"/>
      <w:lvlText w:val=""/>
      <w:lvlJc w:val="left"/>
      <w:pPr>
        <w:tabs>
          <w:tab w:val="num" w:pos="720"/>
        </w:tabs>
        <w:ind w:left="720" w:hanging="360"/>
      </w:pPr>
      <w:rPr>
        <w:rFonts w:ascii="Wingdings" w:hAnsi="Wingdings" w:hint="default"/>
      </w:rPr>
    </w:lvl>
    <w:lvl w:ilvl="1" w:tplc="261A33E2" w:tentative="1">
      <w:start w:val="1"/>
      <w:numFmt w:val="bullet"/>
      <w:lvlText w:val=""/>
      <w:lvlJc w:val="left"/>
      <w:pPr>
        <w:tabs>
          <w:tab w:val="num" w:pos="1440"/>
        </w:tabs>
        <w:ind w:left="1440" w:hanging="360"/>
      </w:pPr>
      <w:rPr>
        <w:rFonts w:ascii="Wingdings" w:hAnsi="Wingdings" w:hint="default"/>
      </w:rPr>
    </w:lvl>
    <w:lvl w:ilvl="2" w:tplc="CFD8077E" w:tentative="1">
      <w:start w:val="1"/>
      <w:numFmt w:val="bullet"/>
      <w:lvlText w:val=""/>
      <w:lvlJc w:val="left"/>
      <w:pPr>
        <w:tabs>
          <w:tab w:val="num" w:pos="2160"/>
        </w:tabs>
        <w:ind w:left="2160" w:hanging="360"/>
      </w:pPr>
      <w:rPr>
        <w:rFonts w:ascii="Wingdings" w:hAnsi="Wingdings" w:hint="default"/>
      </w:rPr>
    </w:lvl>
    <w:lvl w:ilvl="3" w:tplc="B9626866" w:tentative="1">
      <w:start w:val="1"/>
      <w:numFmt w:val="bullet"/>
      <w:lvlText w:val=""/>
      <w:lvlJc w:val="left"/>
      <w:pPr>
        <w:tabs>
          <w:tab w:val="num" w:pos="2880"/>
        </w:tabs>
        <w:ind w:left="2880" w:hanging="360"/>
      </w:pPr>
      <w:rPr>
        <w:rFonts w:ascii="Wingdings" w:hAnsi="Wingdings" w:hint="default"/>
      </w:rPr>
    </w:lvl>
    <w:lvl w:ilvl="4" w:tplc="8C029B78" w:tentative="1">
      <w:start w:val="1"/>
      <w:numFmt w:val="bullet"/>
      <w:lvlText w:val=""/>
      <w:lvlJc w:val="left"/>
      <w:pPr>
        <w:tabs>
          <w:tab w:val="num" w:pos="3600"/>
        </w:tabs>
        <w:ind w:left="3600" w:hanging="360"/>
      </w:pPr>
      <w:rPr>
        <w:rFonts w:ascii="Wingdings" w:hAnsi="Wingdings" w:hint="default"/>
      </w:rPr>
    </w:lvl>
    <w:lvl w:ilvl="5" w:tplc="EE281BC6" w:tentative="1">
      <w:start w:val="1"/>
      <w:numFmt w:val="bullet"/>
      <w:lvlText w:val=""/>
      <w:lvlJc w:val="left"/>
      <w:pPr>
        <w:tabs>
          <w:tab w:val="num" w:pos="4320"/>
        </w:tabs>
        <w:ind w:left="4320" w:hanging="360"/>
      </w:pPr>
      <w:rPr>
        <w:rFonts w:ascii="Wingdings" w:hAnsi="Wingdings" w:hint="default"/>
      </w:rPr>
    </w:lvl>
    <w:lvl w:ilvl="6" w:tplc="C5EA4D6A" w:tentative="1">
      <w:start w:val="1"/>
      <w:numFmt w:val="bullet"/>
      <w:lvlText w:val=""/>
      <w:lvlJc w:val="left"/>
      <w:pPr>
        <w:tabs>
          <w:tab w:val="num" w:pos="5040"/>
        </w:tabs>
        <w:ind w:left="5040" w:hanging="360"/>
      </w:pPr>
      <w:rPr>
        <w:rFonts w:ascii="Wingdings" w:hAnsi="Wingdings" w:hint="default"/>
      </w:rPr>
    </w:lvl>
    <w:lvl w:ilvl="7" w:tplc="68F29E56" w:tentative="1">
      <w:start w:val="1"/>
      <w:numFmt w:val="bullet"/>
      <w:lvlText w:val=""/>
      <w:lvlJc w:val="left"/>
      <w:pPr>
        <w:tabs>
          <w:tab w:val="num" w:pos="5760"/>
        </w:tabs>
        <w:ind w:left="5760" w:hanging="360"/>
      </w:pPr>
      <w:rPr>
        <w:rFonts w:ascii="Wingdings" w:hAnsi="Wingdings" w:hint="default"/>
      </w:rPr>
    </w:lvl>
    <w:lvl w:ilvl="8" w:tplc="D65C3F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053AD"/>
    <w:multiLevelType w:val="hybridMultilevel"/>
    <w:tmpl w:val="56928A7C"/>
    <w:lvl w:ilvl="0" w:tplc="BBFADC5C">
      <w:start w:val="8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AD4FFE"/>
    <w:multiLevelType w:val="hybridMultilevel"/>
    <w:tmpl w:val="1E2826DC"/>
    <w:lvl w:ilvl="0" w:tplc="3A9017BC">
      <w:start w:val="1"/>
      <w:numFmt w:val="bullet"/>
      <w:lvlText w:val=""/>
      <w:lvlJc w:val="left"/>
      <w:pPr>
        <w:tabs>
          <w:tab w:val="num" w:pos="720"/>
        </w:tabs>
        <w:ind w:left="720" w:hanging="360"/>
      </w:pPr>
      <w:rPr>
        <w:rFonts w:ascii="Wingdings" w:hAnsi="Wingdings" w:hint="default"/>
      </w:rPr>
    </w:lvl>
    <w:lvl w:ilvl="1" w:tplc="0EC8821A">
      <w:start w:val="1"/>
      <w:numFmt w:val="bullet"/>
      <w:lvlText w:val=""/>
      <w:lvlJc w:val="left"/>
      <w:pPr>
        <w:tabs>
          <w:tab w:val="num" w:pos="1440"/>
        </w:tabs>
        <w:ind w:left="1440" w:hanging="360"/>
      </w:pPr>
      <w:rPr>
        <w:rFonts w:ascii="Wingdings" w:hAnsi="Wingdings" w:hint="default"/>
      </w:rPr>
    </w:lvl>
    <w:lvl w:ilvl="2" w:tplc="88885B9E" w:tentative="1">
      <w:start w:val="1"/>
      <w:numFmt w:val="bullet"/>
      <w:lvlText w:val=""/>
      <w:lvlJc w:val="left"/>
      <w:pPr>
        <w:tabs>
          <w:tab w:val="num" w:pos="2160"/>
        </w:tabs>
        <w:ind w:left="2160" w:hanging="360"/>
      </w:pPr>
      <w:rPr>
        <w:rFonts w:ascii="Wingdings" w:hAnsi="Wingdings" w:hint="default"/>
      </w:rPr>
    </w:lvl>
    <w:lvl w:ilvl="3" w:tplc="1E420B1A" w:tentative="1">
      <w:start w:val="1"/>
      <w:numFmt w:val="bullet"/>
      <w:lvlText w:val=""/>
      <w:lvlJc w:val="left"/>
      <w:pPr>
        <w:tabs>
          <w:tab w:val="num" w:pos="2880"/>
        </w:tabs>
        <w:ind w:left="2880" w:hanging="360"/>
      </w:pPr>
      <w:rPr>
        <w:rFonts w:ascii="Wingdings" w:hAnsi="Wingdings" w:hint="default"/>
      </w:rPr>
    </w:lvl>
    <w:lvl w:ilvl="4" w:tplc="4F7CBAF2" w:tentative="1">
      <w:start w:val="1"/>
      <w:numFmt w:val="bullet"/>
      <w:lvlText w:val=""/>
      <w:lvlJc w:val="left"/>
      <w:pPr>
        <w:tabs>
          <w:tab w:val="num" w:pos="3600"/>
        </w:tabs>
        <w:ind w:left="3600" w:hanging="360"/>
      </w:pPr>
      <w:rPr>
        <w:rFonts w:ascii="Wingdings" w:hAnsi="Wingdings" w:hint="default"/>
      </w:rPr>
    </w:lvl>
    <w:lvl w:ilvl="5" w:tplc="6DE4572E" w:tentative="1">
      <w:start w:val="1"/>
      <w:numFmt w:val="bullet"/>
      <w:lvlText w:val=""/>
      <w:lvlJc w:val="left"/>
      <w:pPr>
        <w:tabs>
          <w:tab w:val="num" w:pos="4320"/>
        </w:tabs>
        <w:ind w:left="4320" w:hanging="360"/>
      </w:pPr>
      <w:rPr>
        <w:rFonts w:ascii="Wingdings" w:hAnsi="Wingdings" w:hint="default"/>
      </w:rPr>
    </w:lvl>
    <w:lvl w:ilvl="6" w:tplc="D2409D10" w:tentative="1">
      <w:start w:val="1"/>
      <w:numFmt w:val="bullet"/>
      <w:lvlText w:val=""/>
      <w:lvlJc w:val="left"/>
      <w:pPr>
        <w:tabs>
          <w:tab w:val="num" w:pos="5040"/>
        </w:tabs>
        <w:ind w:left="5040" w:hanging="360"/>
      </w:pPr>
      <w:rPr>
        <w:rFonts w:ascii="Wingdings" w:hAnsi="Wingdings" w:hint="default"/>
      </w:rPr>
    </w:lvl>
    <w:lvl w:ilvl="7" w:tplc="E6A628AE" w:tentative="1">
      <w:start w:val="1"/>
      <w:numFmt w:val="bullet"/>
      <w:lvlText w:val=""/>
      <w:lvlJc w:val="left"/>
      <w:pPr>
        <w:tabs>
          <w:tab w:val="num" w:pos="5760"/>
        </w:tabs>
        <w:ind w:left="5760" w:hanging="360"/>
      </w:pPr>
      <w:rPr>
        <w:rFonts w:ascii="Wingdings" w:hAnsi="Wingdings" w:hint="default"/>
      </w:rPr>
    </w:lvl>
    <w:lvl w:ilvl="8" w:tplc="09E853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E4231"/>
    <w:multiLevelType w:val="hybridMultilevel"/>
    <w:tmpl w:val="1AACA32C"/>
    <w:lvl w:ilvl="0" w:tplc="7C347724">
      <w:start w:val="1"/>
      <w:numFmt w:val="bullet"/>
      <w:lvlText w:val=""/>
      <w:lvlJc w:val="left"/>
      <w:pPr>
        <w:tabs>
          <w:tab w:val="num" w:pos="720"/>
        </w:tabs>
        <w:ind w:left="720" w:hanging="360"/>
      </w:pPr>
      <w:rPr>
        <w:rFonts w:ascii="Wingdings" w:hAnsi="Wingdings" w:hint="default"/>
      </w:rPr>
    </w:lvl>
    <w:lvl w:ilvl="1" w:tplc="341C617C" w:tentative="1">
      <w:start w:val="1"/>
      <w:numFmt w:val="bullet"/>
      <w:lvlText w:val=""/>
      <w:lvlJc w:val="left"/>
      <w:pPr>
        <w:tabs>
          <w:tab w:val="num" w:pos="1440"/>
        </w:tabs>
        <w:ind w:left="1440" w:hanging="360"/>
      </w:pPr>
      <w:rPr>
        <w:rFonts w:ascii="Wingdings" w:hAnsi="Wingdings" w:hint="default"/>
      </w:rPr>
    </w:lvl>
    <w:lvl w:ilvl="2" w:tplc="2E0CD016" w:tentative="1">
      <w:start w:val="1"/>
      <w:numFmt w:val="bullet"/>
      <w:lvlText w:val=""/>
      <w:lvlJc w:val="left"/>
      <w:pPr>
        <w:tabs>
          <w:tab w:val="num" w:pos="2160"/>
        </w:tabs>
        <w:ind w:left="2160" w:hanging="360"/>
      </w:pPr>
      <w:rPr>
        <w:rFonts w:ascii="Wingdings" w:hAnsi="Wingdings" w:hint="default"/>
      </w:rPr>
    </w:lvl>
    <w:lvl w:ilvl="3" w:tplc="60F63122" w:tentative="1">
      <w:start w:val="1"/>
      <w:numFmt w:val="bullet"/>
      <w:lvlText w:val=""/>
      <w:lvlJc w:val="left"/>
      <w:pPr>
        <w:tabs>
          <w:tab w:val="num" w:pos="2880"/>
        </w:tabs>
        <w:ind w:left="2880" w:hanging="360"/>
      </w:pPr>
      <w:rPr>
        <w:rFonts w:ascii="Wingdings" w:hAnsi="Wingdings" w:hint="default"/>
      </w:rPr>
    </w:lvl>
    <w:lvl w:ilvl="4" w:tplc="590CA9A2" w:tentative="1">
      <w:start w:val="1"/>
      <w:numFmt w:val="bullet"/>
      <w:lvlText w:val=""/>
      <w:lvlJc w:val="left"/>
      <w:pPr>
        <w:tabs>
          <w:tab w:val="num" w:pos="3600"/>
        </w:tabs>
        <w:ind w:left="3600" w:hanging="360"/>
      </w:pPr>
      <w:rPr>
        <w:rFonts w:ascii="Wingdings" w:hAnsi="Wingdings" w:hint="default"/>
      </w:rPr>
    </w:lvl>
    <w:lvl w:ilvl="5" w:tplc="432C3ABA" w:tentative="1">
      <w:start w:val="1"/>
      <w:numFmt w:val="bullet"/>
      <w:lvlText w:val=""/>
      <w:lvlJc w:val="left"/>
      <w:pPr>
        <w:tabs>
          <w:tab w:val="num" w:pos="4320"/>
        </w:tabs>
        <w:ind w:left="4320" w:hanging="360"/>
      </w:pPr>
      <w:rPr>
        <w:rFonts w:ascii="Wingdings" w:hAnsi="Wingdings" w:hint="default"/>
      </w:rPr>
    </w:lvl>
    <w:lvl w:ilvl="6" w:tplc="68225258" w:tentative="1">
      <w:start w:val="1"/>
      <w:numFmt w:val="bullet"/>
      <w:lvlText w:val=""/>
      <w:lvlJc w:val="left"/>
      <w:pPr>
        <w:tabs>
          <w:tab w:val="num" w:pos="5040"/>
        </w:tabs>
        <w:ind w:left="5040" w:hanging="360"/>
      </w:pPr>
      <w:rPr>
        <w:rFonts w:ascii="Wingdings" w:hAnsi="Wingdings" w:hint="default"/>
      </w:rPr>
    </w:lvl>
    <w:lvl w:ilvl="7" w:tplc="6F9AEFC8" w:tentative="1">
      <w:start w:val="1"/>
      <w:numFmt w:val="bullet"/>
      <w:lvlText w:val=""/>
      <w:lvlJc w:val="left"/>
      <w:pPr>
        <w:tabs>
          <w:tab w:val="num" w:pos="5760"/>
        </w:tabs>
        <w:ind w:left="5760" w:hanging="360"/>
      </w:pPr>
      <w:rPr>
        <w:rFonts w:ascii="Wingdings" w:hAnsi="Wingdings" w:hint="default"/>
      </w:rPr>
    </w:lvl>
    <w:lvl w:ilvl="8" w:tplc="719605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82455"/>
    <w:multiLevelType w:val="hybridMultilevel"/>
    <w:tmpl w:val="37D2D98A"/>
    <w:lvl w:ilvl="0" w:tplc="363867C8">
      <w:start w:val="1"/>
      <w:numFmt w:val="bullet"/>
      <w:lvlText w:val=""/>
      <w:lvlJc w:val="left"/>
      <w:pPr>
        <w:tabs>
          <w:tab w:val="num" w:pos="720"/>
        </w:tabs>
        <w:ind w:left="720" w:hanging="360"/>
      </w:pPr>
      <w:rPr>
        <w:rFonts w:ascii="Wingdings 3" w:hAnsi="Wingdings 3" w:hint="default"/>
      </w:rPr>
    </w:lvl>
    <w:lvl w:ilvl="1" w:tplc="FF6A1D12" w:tentative="1">
      <w:start w:val="1"/>
      <w:numFmt w:val="bullet"/>
      <w:lvlText w:val=""/>
      <w:lvlJc w:val="left"/>
      <w:pPr>
        <w:tabs>
          <w:tab w:val="num" w:pos="1440"/>
        </w:tabs>
        <w:ind w:left="1440" w:hanging="360"/>
      </w:pPr>
      <w:rPr>
        <w:rFonts w:ascii="Wingdings 3" w:hAnsi="Wingdings 3" w:hint="default"/>
      </w:rPr>
    </w:lvl>
    <w:lvl w:ilvl="2" w:tplc="7CB6DA7E" w:tentative="1">
      <w:start w:val="1"/>
      <w:numFmt w:val="bullet"/>
      <w:lvlText w:val=""/>
      <w:lvlJc w:val="left"/>
      <w:pPr>
        <w:tabs>
          <w:tab w:val="num" w:pos="2160"/>
        </w:tabs>
        <w:ind w:left="2160" w:hanging="360"/>
      </w:pPr>
      <w:rPr>
        <w:rFonts w:ascii="Wingdings 3" w:hAnsi="Wingdings 3" w:hint="default"/>
      </w:rPr>
    </w:lvl>
    <w:lvl w:ilvl="3" w:tplc="98A20264" w:tentative="1">
      <w:start w:val="1"/>
      <w:numFmt w:val="bullet"/>
      <w:lvlText w:val=""/>
      <w:lvlJc w:val="left"/>
      <w:pPr>
        <w:tabs>
          <w:tab w:val="num" w:pos="2880"/>
        </w:tabs>
        <w:ind w:left="2880" w:hanging="360"/>
      </w:pPr>
      <w:rPr>
        <w:rFonts w:ascii="Wingdings 3" w:hAnsi="Wingdings 3" w:hint="default"/>
      </w:rPr>
    </w:lvl>
    <w:lvl w:ilvl="4" w:tplc="2E967E4C" w:tentative="1">
      <w:start w:val="1"/>
      <w:numFmt w:val="bullet"/>
      <w:lvlText w:val=""/>
      <w:lvlJc w:val="left"/>
      <w:pPr>
        <w:tabs>
          <w:tab w:val="num" w:pos="3600"/>
        </w:tabs>
        <w:ind w:left="3600" w:hanging="360"/>
      </w:pPr>
      <w:rPr>
        <w:rFonts w:ascii="Wingdings 3" w:hAnsi="Wingdings 3" w:hint="default"/>
      </w:rPr>
    </w:lvl>
    <w:lvl w:ilvl="5" w:tplc="BDC81AA4" w:tentative="1">
      <w:start w:val="1"/>
      <w:numFmt w:val="bullet"/>
      <w:lvlText w:val=""/>
      <w:lvlJc w:val="left"/>
      <w:pPr>
        <w:tabs>
          <w:tab w:val="num" w:pos="4320"/>
        </w:tabs>
        <w:ind w:left="4320" w:hanging="360"/>
      </w:pPr>
      <w:rPr>
        <w:rFonts w:ascii="Wingdings 3" w:hAnsi="Wingdings 3" w:hint="default"/>
      </w:rPr>
    </w:lvl>
    <w:lvl w:ilvl="6" w:tplc="5574D264" w:tentative="1">
      <w:start w:val="1"/>
      <w:numFmt w:val="bullet"/>
      <w:lvlText w:val=""/>
      <w:lvlJc w:val="left"/>
      <w:pPr>
        <w:tabs>
          <w:tab w:val="num" w:pos="5040"/>
        </w:tabs>
        <w:ind w:left="5040" w:hanging="360"/>
      </w:pPr>
      <w:rPr>
        <w:rFonts w:ascii="Wingdings 3" w:hAnsi="Wingdings 3" w:hint="default"/>
      </w:rPr>
    </w:lvl>
    <w:lvl w:ilvl="7" w:tplc="CCE2AA98" w:tentative="1">
      <w:start w:val="1"/>
      <w:numFmt w:val="bullet"/>
      <w:lvlText w:val=""/>
      <w:lvlJc w:val="left"/>
      <w:pPr>
        <w:tabs>
          <w:tab w:val="num" w:pos="5760"/>
        </w:tabs>
        <w:ind w:left="5760" w:hanging="360"/>
      </w:pPr>
      <w:rPr>
        <w:rFonts w:ascii="Wingdings 3" w:hAnsi="Wingdings 3" w:hint="default"/>
      </w:rPr>
    </w:lvl>
    <w:lvl w:ilvl="8" w:tplc="FD70663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CFF0824"/>
    <w:multiLevelType w:val="hybridMultilevel"/>
    <w:tmpl w:val="2F46DB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7"/>
  </w:num>
  <w:num w:numId="5">
    <w:abstractNumId w:val="10"/>
  </w:num>
  <w:num w:numId="6">
    <w:abstractNumId w:val="7"/>
  </w:num>
  <w:num w:numId="7">
    <w:abstractNumId w:val="5"/>
  </w:num>
  <w:num w:numId="8">
    <w:abstractNumId w:val="19"/>
  </w:num>
  <w:num w:numId="9">
    <w:abstractNumId w:val="9"/>
  </w:num>
  <w:num w:numId="10">
    <w:abstractNumId w:val="14"/>
  </w:num>
  <w:num w:numId="11">
    <w:abstractNumId w:val="11"/>
  </w:num>
  <w:num w:numId="12">
    <w:abstractNumId w:val="6"/>
  </w:num>
  <w:num w:numId="13">
    <w:abstractNumId w:val="15"/>
  </w:num>
  <w:num w:numId="14">
    <w:abstractNumId w:val="13"/>
  </w:num>
  <w:num w:numId="15">
    <w:abstractNumId w:val="18"/>
  </w:num>
  <w:num w:numId="16">
    <w:abstractNumId w:val="1"/>
  </w:num>
  <w:num w:numId="17">
    <w:abstractNumId w:val="20"/>
  </w:num>
  <w:num w:numId="18">
    <w:abstractNumId w:val="12"/>
  </w:num>
  <w:num w:numId="19">
    <w:abstractNumId w:val="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EB"/>
    <w:rsid w:val="00000D34"/>
    <w:rsid w:val="00000FA1"/>
    <w:rsid w:val="00001DFA"/>
    <w:rsid w:val="000053FA"/>
    <w:rsid w:val="00005AB2"/>
    <w:rsid w:val="00005C77"/>
    <w:rsid w:val="00007068"/>
    <w:rsid w:val="00007D53"/>
    <w:rsid w:val="000106B4"/>
    <w:rsid w:val="0001284B"/>
    <w:rsid w:val="00014BF2"/>
    <w:rsid w:val="000175C8"/>
    <w:rsid w:val="0002045D"/>
    <w:rsid w:val="00020865"/>
    <w:rsid w:val="00022297"/>
    <w:rsid w:val="00025280"/>
    <w:rsid w:val="000252FB"/>
    <w:rsid w:val="00030E17"/>
    <w:rsid w:val="00031576"/>
    <w:rsid w:val="00031971"/>
    <w:rsid w:val="00031AE6"/>
    <w:rsid w:val="0003205B"/>
    <w:rsid w:val="00034585"/>
    <w:rsid w:val="00034684"/>
    <w:rsid w:val="000349FA"/>
    <w:rsid w:val="00037B47"/>
    <w:rsid w:val="00037B74"/>
    <w:rsid w:val="000400DC"/>
    <w:rsid w:val="000414EA"/>
    <w:rsid w:val="00041F17"/>
    <w:rsid w:val="00041F34"/>
    <w:rsid w:val="000426B1"/>
    <w:rsid w:val="00044FC2"/>
    <w:rsid w:val="00045BB5"/>
    <w:rsid w:val="00046C3D"/>
    <w:rsid w:val="00052118"/>
    <w:rsid w:val="00057AA2"/>
    <w:rsid w:val="0006021E"/>
    <w:rsid w:val="000604AB"/>
    <w:rsid w:val="00060604"/>
    <w:rsid w:val="00060EBB"/>
    <w:rsid w:val="00061583"/>
    <w:rsid w:val="000623FA"/>
    <w:rsid w:val="00062D1D"/>
    <w:rsid w:val="00063661"/>
    <w:rsid w:val="00064AF4"/>
    <w:rsid w:val="00070B6D"/>
    <w:rsid w:val="00072EE3"/>
    <w:rsid w:val="000737B8"/>
    <w:rsid w:val="0008046B"/>
    <w:rsid w:val="00080D5D"/>
    <w:rsid w:val="000828D4"/>
    <w:rsid w:val="000844F2"/>
    <w:rsid w:val="00085351"/>
    <w:rsid w:val="000857A4"/>
    <w:rsid w:val="0008598C"/>
    <w:rsid w:val="000877A5"/>
    <w:rsid w:val="000877D0"/>
    <w:rsid w:val="000906EF"/>
    <w:rsid w:val="00090E4A"/>
    <w:rsid w:val="00091037"/>
    <w:rsid w:val="00091BD7"/>
    <w:rsid w:val="000937C1"/>
    <w:rsid w:val="00095057"/>
    <w:rsid w:val="00095F2C"/>
    <w:rsid w:val="00096795"/>
    <w:rsid w:val="000967EC"/>
    <w:rsid w:val="000A09F6"/>
    <w:rsid w:val="000A0C1B"/>
    <w:rsid w:val="000A2C9C"/>
    <w:rsid w:val="000A3FFE"/>
    <w:rsid w:val="000A4CFF"/>
    <w:rsid w:val="000A4D89"/>
    <w:rsid w:val="000A5EF6"/>
    <w:rsid w:val="000A6966"/>
    <w:rsid w:val="000A7667"/>
    <w:rsid w:val="000B0056"/>
    <w:rsid w:val="000B0938"/>
    <w:rsid w:val="000B0E33"/>
    <w:rsid w:val="000B2A47"/>
    <w:rsid w:val="000B2FD2"/>
    <w:rsid w:val="000B4909"/>
    <w:rsid w:val="000B5AEC"/>
    <w:rsid w:val="000B646F"/>
    <w:rsid w:val="000B7543"/>
    <w:rsid w:val="000C08F5"/>
    <w:rsid w:val="000C19B1"/>
    <w:rsid w:val="000C2005"/>
    <w:rsid w:val="000C3956"/>
    <w:rsid w:val="000C39FE"/>
    <w:rsid w:val="000C3C51"/>
    <w:rsid w:val="000C42AC"/>
    <w:rsid w:val="000C45AE"/>
    <w:rsid w:val="000C59D3"/>
    <w:rsid w:val="000C7AF9"/>
    <w:rsid w:val="000D0F01"/>
    <w:rsid w:val="000D1AD7"/>
    <w:rsid w:val="000D4237"/>
    <w:rsid w:val="000D4BB2"/>
    <w:rsid w:val="000D4EE8"/>
    <w:rsid w:val="000D570D"/>
    <w:rsid w:val="000D66BD"/>
    <w:rsid w:val="000E14F1"/>
    <w:rsid w:val="000E2826"/>
    <w:rsid w:val="000E46CA"/>
    <w:rsid w:val="000E4753"/>
    <w:rsid w:val="000F11D8"/>
    <w:rsid w:val="000F13EA"/>
    <w:rsid w:val="000F5EA8"/>
    <w:rsid w:val="000F6C86"/>
    <w:rsid w:val="000F70E8"/>
    <w:rsid w:val="000F7352"/>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A45"/>
    <w:rsid w:val="00132B61"/>
    <w:rsid w:val="00133E0E"/>
    <w:rsid w:val="00134269"/>
    <w:rsid w:val="001348C3"/>
    <w:rsid w:val="0013594D"/>
    <w:rsid w:val="001359EC"/>
    <w:rsid w:val="00135B4B"/>
    <w:rsid w:val="001366B2"/>
    <w:rsid w:val="00136EDB"/>
    <w:rsid w:val="00137988"/>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9CD"/>
    <w:rsid w:val="00186D13"/>
    <w:rsid w:val="00187967"/>
    <w:rsid w:val="00190AC0"/>
    <w:rsid w:val="00191DBD"/>
    <w:rsid w:val="0019207A"/>
    <w:rsid w:val="00192A9A"/>
    <w:rsid w:val="001A0011"/>
    <w:rsid w:val="001A1D11"/>
    <w:rsid w:val="001A2896"/>
    <w:rsid w:val="001A4E0A"/>
    <w:rsid w:val="001A70BB"/>
    <w:rsid w:val="001A7AC6"/>
    <w:rsid w:val="001B06A9"/>
    <w:rsid w:val="001B0A39"/>
    <w:rsid w:val="001B1D71"/>
    <w:rsid w:val="001B2B5B"/>
    <w:rsid w:val="001B36CE"/>
    <w:rsid w:val="001B4161"/>
    <w:rsid w:val="001B4337"/>
    <w:rsid w:val="001B6141"/>
    <w:rsid w:val="001B64B8"/>
    <w:rsid w:val="001B6DB6"/>
    <w:rsid w:val="001B6E7F"/>
    <w:rsid w:val="001B7AE5"/>
    <w:rsid w:val="001C18A3"/>
    <w:rsid w:val="001C1B4C"/>
    <w:rsid w:val="001C1F76"/>
    <w:rsid w:val="001C200D"/>
    <w:rsid w:val="001C233F"/>
    <w:rsid w:val="001C445C"/>
    <w:rsid w:val="001D020B"/>
    <w:rsid w:val="001D0612"/>
    <w:rsid w:val="001D3A29"/>
    <w:rsid w:val="001D4C53"/>
    <w:rsid w:val="001D605F"/>
    <w:rsid w:val="001E1C77"/>
    <w:rsid w:val="001E633D"/>
    <w:rsid w:val="001E64B7"/>
    <w:rsid w:val="001F07A1"/>
    <w:rsid w:val="001F101F"/>
    <w:rsid w:val="001F3012"/>
    <w:rsid w:val="001F45A8"/>
    <w:rsid w:val="001F5849"/>
    <w:rsid w:val="001F6277"/>
    <w:rsid w:val="001F64AC"/>
    <w:rsid w:val="001F72C9"/>
    <w:rsid w:val="001F7D9B"/>
    <w:rsid w:val="00200FE2"/>
    <w:rsid w:val="00201470"/>
    <w:rsid w:val="00202E5A"/>
    <w:rsid w:val="0020455E"/>
    <w:rsid w:val="00204A9E"/>
    <w:rsid w:val="00205D55"/>
    <w:rsid w:val="002070F4"/>
    <w:rsid w:val="0021064A"/>
    <w:rsid w:val="00210757"/>
    <w:rsid w:val="0021325A"/>
    <w:rsid w:val="002165B2"/>
    <w:rsid w:val="00217C5B"/>
    <w:rsid w:val="00220E9B"/>
    <w:rsid w:val="00226F93"/>
    <w:rsid w:val="00227017"/>
    <w:rsid w:val="002307EB"/>
    <w:rsid w:val="00234DF2"/>
    <w:rsid w:val="00235190"/>
    <w:rsid w:val="00235D18"/>
    <w:rsid w:val="00236B6A"/>
    <w:rsid w:val="0024308C"/>
    <w:rsid w:val="00243219"/>
    <w:rsid w:val="002465DB"/>
    <w:rsid w:val="00246B6A"/>
    <w:rsid w:val="0024734B"/>
    <w:rsid w:val="00247A94"/>
    <w:rsid w:val="00247CDD"/>
    <w:rsid w:val="00252704"/>
    <w:rsid w:val="00253206"/>
    <w:rsid w:val="00256EBE"/>
    <w:rsid w:val="00260A5C"/>
    <w:rsid w:val="00260DE0"/>
    <w:rsid w:val="0026111B"/>
    <w:rsid w:val="00264573"/>
    <w:rsid w:val="002645FF"/>
    <w:rsid w:val="002652E1"/>
    <w:rsid w:val="002657D5"/>
    <w:rsid w:val="00265C4D"/>
    <w:rsid w:val="0026698A"/>
    <w:rsid w:val="00267448"/>
    <w:rsid w:val="00267B72"/>
    <w:rsid w:val="00267FCC"/>
    <w:rsid w:val="00270B61"/>
    <w:rsid w:val="00270DC0"/>
    <w:rsid w:val="00270F3D"/>
    <w:rsid w:val="00272630"/>
    <w:rsid w:val="00273591"/>
    <w:rsid w:val="0027391C"/>
    <w:rsid w:val="00273B88"/>
    <w:rsid w:val="0027490E"/>
    <w:rsid w:val="00274E5E"/>
    <w:rsid w:val="0028077C"/>
    <w:rsid w:val="002815E7"/>
    <w:rsid w:val="00282996"/>
    <w:rsid w:val="00285394"/>
    <w:rsid w:val="00286117"/>
    <w:rsid w:val="00287EBF"/>
    <w:rsid w:val="002909D5"/>
    <w:rsid w:val="00291CCE"/>
    <w:rsid w:val="00291E82"/>
    <w:rsid w:val="00293244"/>
    <w:rsid w:val="00295862"/>
    <w:rsid w:val="002A00EB"/>
    <w:rsid w:val="002A109B"/>
    <w:rsid w:val="002A1B43"/>
    <w:rsid w:val="002A2D29"/>
    <w:rsid w:val="002A3021"/>
    <w:rsid w:val="002A593A"/>
    <w:rsid w:val="002A6406"/>
    <w:rsid w:val="002B1E32"/>
    <w:rsid w:val="002B3A31"/>
    <w:rsid w:val="002B46FD"/>
    <w:rsid w:val="002B4A69"/>
    <w:rsid w:val="002B651B"/>
    <w:rsid w:val="002C008B"/>
    <w:rsid w:val="002C0725"/>
    <w:rsid w:val="002C1CEC"/>
    <w:rsid w:val="002C4C75"/>
    <w:rsid w:val="002C4E8E"/>
    <w:rsid w:val="002C5FA0"/>
    <w:rsid w:val="002C65D1"/>
    <w:rsid w:val="002C7D40"/>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C0A"/>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50"/>
    <w:rsid w:val="00350B9C"/>
    <w:rsid w:val="00351641"/>
    <w:rsid w:val="00352192"/>
    <w:rsid w:val="00353861"/>
    <w:rsid w:val="0035490E"/>
    <w:rsid w:val="0035491F"/>
    <w:rsid w:val="00355A3F"/>
    <w:rsid w:val="00357B71"/>
    <w:rsid w:val="00357F07"/>
    <w:rsid w:val="00361A2B"/>
    <w:rsid w:val="00362DCE"/>
    <w:rsid w:val="00362FD4"/>
    <w:rsid w:val="00364051"/>
    <w:rsid w:val="003642AC"/>
    <w:rsid w:val="0036462A"/>
    <w:rsid w:val="0036487A"/>
    <w:rsid w:val="00366AAD"/>
    <w:rsid w:val="003673E8"/>
    <w:rsid w:val="00367DD6"/>
    <w:rsid w:val="0037098C"/>
    <w:rsid w:val="00370AD4"/>
    <w:rsid w:val="0037149C"/>
    <w:rsid w:val="003737FC"/>
    <w:rsid w:val="0037456A"/>
    <w:rsid w:val="00374B72"/>
    <w:rsid w:val="00375FED"/>
    <w:rsid w:val="00376D6D"/>
    <w:rsid w:val="003773CC"/>
    <w:rsid w:val="00380161"/>
    <w:rsid w:val="00381093"/>
    <w:rsid w:val="00381D45"/>
    <w:rsid w:val="003821C1"/>
    <w:rsid w:val="00382379"/>
    <w:rsid w:val="003823C0"/>
    <w:rsid w:val="00382E4C"/>
    <w:rsid w:val="00385E95"/>
    <w:rsid w:val="00386328"/>
    <w:rsid w:val="00387E6B"/>
    <w:rsid w:val="0039003C"/>
    <w:rsid w:val="003929C7"/>
    <w:rsid w:val="003937BE"/>
    <w:rsid w:val="00394A62"/>
    <w:rsid w:val="00395E9F"/>
    <w:rsid w:val="00396E7E"/>
    <w:rsid w:val="00397081"/>
    <w:rsid w:val="003A083D"/>
    <w:rsid w:val="003A0C3F"/>
    <w:rsid w:val="003A0E21"/>
    <w:rsid w:val="003A172A"/>
    <w:rsid w:val="003A1872"/>
    <w:rsid w:val="003A1E80"/>
    <w:rsid w:val="003A2CAC"/>
    <w:rsid w:val="003A5474"/>
    <w:rsid w:val="003A5EA4"/>
    <w:rsid w:val="003A6B9A"/>
    <w:rsid w:val="003A6D36"/>
    <w:rsid w:val="003A7CB8"/>
    <w:rsid w:val="003A7D00"/>
    <w:rsid w:val="003B1502"/>
    <w:rsid w:val="003B45B8"/>
    <w:rsid w:val="003B49DE"/>
    <w:rsid w:val="003B4B84"/>
    <w:rsid w:val="003B4E07"/>
    <w:rsid w:val="003B7121"/>
    <w:rsid w:val="003B78E7"/>
    <w:rsid w:val="003B7B6B"/>
    <w:rsid w:val="003C243D"/>
    <w:rsid w:val="003C4DB0"/>
    <w:rsid w:val="003C55CC"/>
    <w:rsid w:val="003C63CA"/>
    <w:rsid w:val="003D0D14"/>
    <w:rsid w:val="003D13BF"/>
    <w:rsid w:val="003D2DA3"/>
    <w:rsid w:val="003D554B"/>
    <w:rsid w:val="003D599D"/>
    <w:rsid w:val="003D70DC"/>
    <w:rsid w:val="003E3147"/>
    <w:rsid w:val="003E3A0F"/>
    <w:rsid w:val="003E3CFA"/>
    <w:rsid w:val="003E3E6A"/>
    <w:rsid w:val="003E4418"/>
    <w:rsid w:val="003E6F89"/>
    <w:rsid w:val="003E721D"/>
    <w:rsid w:val="003F0322"/>
    <w:rsid w:val="003F0351"/>
    <w:rsid w:val="003F0B71"/>
    <w:rsid w:val="003F2668"/>
    <w:rsid w:val="003F515E"/>
    <w:rsid w:val="00400C7B"/>
    <w:rsid w:val="004034F2"/>
    <w:rsid w:val="00404B96"/>
    <w:rsid w:val="004050F1"/>
    <w:rsid w:val="0040748B"/>
    <w:rsid w:val="00407BE0"/>
    <w:rsid w:val="004117AB"/>
    <w:rsid w:val="00411CE3"/>
    <w:rsid w:val="004125EF"/>
    <w:rsid w:val="00413601"/>
    <w:rsid w:val="0041372B"/>
    <w:rsid w:val="0041622B"/>
    <w:rsid w:val="0041703E"/>
    <w:rsid w:val="004177B9"/>
    <w:rsid w:val="00417ED8"/>
    <w:rsid w:val="00420098"/>
    <w:rsid w:val="00420EEA"/>
    <w:rsid w:val="0042141C"/>
    <w:rsid w:val="004221F3"/>
    <w:rsid w:val="00422739"/>
    <w:rsid w:val="00422AFA"/>
    <w:rsid w:val="00422C77"/>
    <w:rsid w:val="00422D8E"/>
    <w:rsid w:val="004236C6"/>
    <w:rsid w:val="004241EB"/>
    <w:rsid w:val="00424F6B"/>
    <w:rsid w:val="004258EA"/>
    <w:rsid w:val="00425D1A"/>
    <w:rsid w:val="00426AE3"/>
    <w:rsid w:val="00427564"/>
    <w:rsid w:val="004277E7"/>
    <w:rsid w:val="00434554"/>
    <w:rsid w:val="00435D3E"/>
    <w:rsid w:val="00435DD5"/>
    <w:rsid w:val="004365C0"/>
    <w:rsid w:val="004370B9"/>
    <w:rsid w:val="0043772D"/>
    <w:rsid w:val="0044084B"/>
    <w:rsid w:val="00440AED"/>
    <w:rsid w:val="0044176D"/>
    <w:rsid w:val="00443A4A"/>
    <w:rsid w:val="00444133"/>
    <w:rsid w:val="00446152"/>
    <w:rsid w:val="0045242B"/>
    <w:rsid w:val="00452957"/>
    <w:rsid w:val="00452C6F"/>
    <w:rsid w:val="00453411"/>
    <w:rsid w:val="00454B92"/>
    <w:rsid w:val="00456B68"/>
    <w:rsid w:val="004605DA"/>
    <w:rsid w:val="00461B6F"/>
    <w:rsid w:val="00467379"/>
    <w:rsid w:val="004710C5"/>
    <w:rsid w:val="004719BB"/>
    <w:rsid w:val="00472542"/>
    <w:rsid w:val="00474254"/>
    <w:rsid w:val="00476B8D"/>
    <w:rsid w:val="004812F7"/>
    <w:rsid w:val="004862B8"/>
    <w:rsid w:val="004906E7"/>
    <w:rsid w:val="00492751"/>
    <w:rsid w:val="00493F3A"/>
    <w:rsid w:val="00493FF2"/>
    <w:rsid w:val="00494098"/>
    <w:rsid w:val="00494D4E"/>
    <w:rsid w:val="00494EA6"/>
    <w:rsid w:val="00494F2B"/>
    <w:rsid w:val="00495AE6"/>
    <w:rsid w:val="0049622A"/>
    <w:rsid w:val="00497F28"/>
    <w:rsid w:val="004A0B47"/>
    <w:rsid w:val="004A1609"/>
    <w:rsid w:val="004A16DA"/>
    <w:rsid w:val="004A6B31"/>
    <w:rsid w:val="004A7B78"/>
    <w:rsid w:val="004B07D5"/>
    <w:rsid w:val="004B17AE"/>
    <w:rsid w:val="004B1AD4"/>
    <w:rsid w:val="004B2000"/>
    <w:rsid w:val="004B25EB"/>
    <w:rsid w:val="004B44EA"/>
    <w:rsid w:val="004B57D9"/>
    <w:rsid w:val="004C12AD"/>
    <w:rsid w:val="004C142D"/>
    <w:rsid w:val="004C257F"/>
    <w:rsid w:val="004C3886"/>
    <w:rsid w:val="004C5472"/>
    <w:rsid w:val="004C5A27"/>
    <w:rsid w:val="004C5C2D"/>
    <w:rsid w:val="004C7B1D"/>
    <w:rsid w:val="004C7D1C"/>
    <w:rsid w:val="004D0041"/>
    <w:rsid w:val="004D0DE3"/>
    <w:rsid w:val="004D4D1B"/>
    <w:rsid w:val="004D6728"/>
    <w:rsid w:val="004D6D25"/>
    <w:rsid w:val="004D6D81"/>
    <w:rsid w:val="004D7C66"/>
    <w:rsid w:val="004D7EFC"/>
    <w:rsid w:val="004E053C"/>
    <w:rsid w:val="004E0A49"/>
    <w:rsid w:val="004E0B49"/>
    <w:rsid w:val="004E1004"/>
    <w:rsid w:val="004E1611"/>
    <w:rsid w:val="004E176A"/>
    <w:rsid w:val="004E1AA1"/>
    <w:rsid w:val="004E1BDB"/>
    <w:rsid w:val="004E36DA"/>
    <w:rsid w:val="004E39F9"/>
    <w:rsid w:val="004E4704"/>
    <w:rsid w:val="004F2C03"/>
    <w:rsid w:val="004F4B70"/>
    <w:rsid w:val="004F5D00"/>
    <w:rsid w:val="004F6FD0"/>
    <w:rsid w:val="004F6FF6"/>
    <w:rsid w:val="00500EE5"/>
    <w:rsid w:val="00501602"/>
    <w:rsid w:val="00501CE8"/>
    <w:rsid w:val="00502ABC"/>
    <w:rsid w:val="00504CE2"/>
    <w:rsid w:val="00505A86"/>
    <w:rsid w:val="00510702"/>
    <w:rsid w:val="00514582"/>
    <w:rsid w:val="005202EA"/>
    <w:rsid w:val="00520B9E"/>
    <w:rsid w:val="005213D8"/>
    <w:rsid w:val="00522D33"/>
    <w:rsid w:val="005239BC"/>
    <w:rsid w:val="005255D2"/>
    <w:rsid w:val="00525742"/>
    <w:rsid w:val="00526ADE"/>
    <w:rsid w:val="00530AE2"/>
    <w:rsid w:val="00531C02"/>
    <w:rsid w:val="00533C5A"/>
    <w:rsid w:val="00533F73"/>
    <w:rsid w:val="00533FB8"/>
    <w:rsid w:val="00536C5D"/>
    <w:rsid w:val="00537787"/>
    <w:rsid w:val="00540CA3"/>
    <w:rsid w:val="00542A07"/>
    <w:rsid w:val="00545898"/>
    <w:rsid w:val="005501D7"/>
    <w:rsid w:val="0055029E"/>
    <w:rsid w:val="00550C72"/>
    <w:rsid w:val="00550D91"/>
    <w:rsid w:val="00551E82"/>
    <w:rsid w:val="00551F0B"/>
    <w:rsid w:val="00552DA9"/>
    <w:rsid w:val="0055485D"/>
    <w:rsid w:val="00554BF8"/>
    <w:rsid w:val="0055522B"/>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ABD"/>
    <w:rsid w:val="00585DD5"/>
    <w:rsid w:val="00587EC0"/>
    <w:rsid w:val="0059050D"/>
    <w:rsid w:val="00591C81"/>
    <w:rsid w:val="00593702"/>
    <w:rsid w:val="00593869"/>
    <w:rsid w:val="0059587F"/>
    <w:rsid w:val="005966D6"/>
    <w:rsid w:val="00596844"/>
    <w:rsid w:val="00596C9F"/>
    <w:rsid w:val="00596EC7"/>
    <w:rsid w:val="005971DE"/>
    <w:rsid w:val="005A0072"/>
    <w:rsid w:val="005A2670"/>
    <w:rsid w:val="005A401B"/>
    <w:rsid w:val="005A57AC"/>
    <w:rsid w:val="005A5B52"/>
    <w:rsid w:val="005A6181"/>
    <w:rsid w:val="005A736D"/>
    <w:rsid w:val="005A77E4"/>
    <w:rsid w:val="005B02AD"/>
    <w:rsid w:val="005B047C"/>
    <w:rsid w:val="005B10CF"/>
    <w:rsid w:val="005B25A3"/>
    <w:rsid w:val="005B62B4"/>
    <w:rsid w:val="005B7055"/>
    <w:rsid w:val="005C0B80"/>
    <w:rsid w:val="005C243A"/>
    <w:rsid w:val="005C3949"/>
    <w:rsid w:val="005C400B"/>
    <w:rsid w:val="005C489C"/>
    <w:rsid w:val="005C5CD0"/>
    <w:rsid w:val="005C63AD"/>
    <w:rsid w:val="005C661D"/>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453"/>
    <w:rsid w:val="005F2E82"/>
    <w:rsid w:val="005F54C1"/>
    <w:rsid w:val="005F6F34"/>
    <w:rsid w:val="005F73F9"/>
    <w:rsid w:val="00600115"/>
    <w:rsid w:val="00600343"/>
    <w:rsid w:val="00600BDC"/>
    <w:rsid w:val="00602DB0"/>
    <w:rsid w:val="00604529"/>
    <w:rsid w:val="00604615"/>
    <w:rsid w:val="006047D9"/>
    <w:rsid w:val="0060682F"/>
    <w:rsid w:val="00606D31"/>
    <w:rsid w:val="0060792F"/>
    <w:rsid w:val="00607CF4"/>
    <w:rsid w:val="00607F1A"/>
    <w:rsid w:val="00610DEF"/>
    <w:rsid w:val="006145B1"/>
    <w:rsid w:val="00614B18"/>
    <w:rsid w:val="006156BB"/>
    <w:rsid w:val="00616954"/>
    <w:rsid w:val="00617383"/>
    <w:rsid w:val="0061764A"/>
    <w:rsid w:val="006179EC"/>
    <w:rsid w:val="006202EC"/>
    <w:rsid w:val="006204B5"/>
    <w:rsid w:val="006209F0"/>
    <w:rsid w:val="00622997"/>
    <w:rsid w:val="006236D4"/>
    <w:rsid w:val="00624017"/>
    <w:rsid w:val="006246E6"/>
    <w:rsid w:val="00624B10"/>
    <w:rsid w:val="006252A0"/>
    <w:rsid w:val="00627C1A"/>
    <w:rsid w:val="00630177"/>
    <w:rsid w:val="00631DEC"/>
    <w:rsid w:val="006336CD"/>
    <w:rsid w:val="006339D4"/>
    <w:rsid w:val="00633DC3"/>
    <w:rsid w:val="0063580D"/>
    <w:rsid w:val="00636A8E"/>
    <w:rsid w:val="00636B2D"/>
    <w:rsid w:val="00637D59"/>
    <w:rsid w:val="0064128E"/>
    <w:rsid w:val="00641368"/>
    <w:rsid w:val="00642744"/>
    <w:rsid w:val="00643750"/>
    <w:rsid w:val="00643997"/>
    <w:rsid w:val="0064687B"/>
    <w:rsid w:val="00647793"/>
    <w:rsid w:val="00647E3B"/>
    <w:rsid w:val="00650296"/>
    <w:rsid w:val="0065081A"/>
    <w:rsid w:val="00650A50"/>
    <w:rsid w:val="0065215B"/>
    <w:rsid w:val="00654134"/>
    <w:rsid w:val="006547F1"/>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0908"/>
    <w:rsid w:val="0068126F"/>
    <w:rsid w:val="006813FC"/>
    <w:rsid w:val="006830CE"/>
    <w:rsid w:val="00683DB2"/>
    <w:rsid w:val="00684CEB"/>
    <w:rsid w:val="00685448"/>
    <w:rsid w:val="00686D1B"/>
    <w:rsid w:val="0068755F"/>
    <w:rsid w:val="00687EC3"/>
    <w:rsid w:val="00691D9E"/>
    <w:rsid w:val="0069361D"/>
    <w:rsid w:val="006950C7"/>
    <w:rsid w:val="00695441"/>
    <w:rsid w:val="00695AAF"/>
    <w:rsid w:val="00697E5E"/>
    <w:rsid w:val="006A1489"/>
    <w:rsid w:val="006A2EC0"/>
    <w:rsid w:val="006A31D1"/>
    <w:rsid w:val="006A3281"/>
    <w:rsid w:val="006A35E9"/>
    <w:rsid w:val="006A3606"/>
    <w:rsid w:val="006A4686"/>
    <w:rsid w:val="006A5CD0"/>
    <w:rsid w:val="006A7531"/>
    <w:rsid w:val="006A7B30"/>
    <w:rsid w:val="006A7BF7"/>
    <w:rsid w:val="006B01A1"/>
    <w:rsid w:val="006B07D1"/>
    <w:rsid w:val="006B0EDB"/>
    <w:rsid w:val="006B2EFD"/>
    <w:rsid w:val="006B37F7"/>
    <w:rsid w:val="006B3CCA"/>
    <w:rsid w:val="006B4DC7"/>
    <w:rsid w:val="006B5C8F"/>
    <w:rsid w:val="006B7A72"/>
    <w:rsid w:val="006B7D3E"/>
    <w:rsid w:val="006C01EC"/>
    <w:rsid w:val="006C55A0"/>
    <w:rsid w:val="006C7604"/>
    <w:rsid w:val="006D1F88"/>
    <w:rsid w:val="006D28B9"/>
    <w:rsid w:val="006D3C0F"/>
    <w:rsid w:val="006D58CF"/>
    <w:rsid w:val="006D6224"/>
    <w:rsid w:val="006E07CE"/>
    <w:rsid w:val="006E0B97"/>
    <w:rsid w:val="006E2B11"/>
    <w:rsid w:val="006E397A"/>
    <w:rsid w:val="006E4059"/>
    <w:rsid w:val="006E44FD"/>
    <w:rsid w:val="006E61F9"/>
    <w:rsid w:val="006E6B18"/>
    <w:rsid w:val="006E7DD2"/>
    <w:rsid w:val="006F070F"/>
    <w:rsid w:val="006F16F6"/>
    <w:rsid w:val="006F1F77"/>
    <w:rsid w:val="006F532B"/>
    <w:rsid w:val="006F5685"/>
    <w:rsid w:val="006F599C"/>
    <w:rsid w:val="00701FF1"/>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16"/>
    <w:rsid w:val="007221CA"/>
    <w:rsid w:val="007221F3"/>
    <w:rsid w:val="00724777"/>
    <w:rsid w:val="00725724"/>
    <w:rsid w:val="00725805"/>
    <w:rsid w:val="00725BF4"/>
    <w:rsid w:val="0073039C"/>
    <w:rsid w:val="00731BFD"/>
    <w:rsid w:val="007328CB"/>
    <w:rsid w:val="007347AD"/>
    <w:rsid w:val="0073503F"/>
    <w:rsid w:val="00736196"/>
    <w:rsid w:val="00740EC1"/>
    <w:rsid w:val="0074181C"/>
    <w:rsid w:val="00742663"/>
    <w:rsid w:val="0074297B"/>
    <w:rsid w:val="007455DD"/>
    <w:rsid w:val="00746998"/>
    <w:rsid w:val="0075001F"/>
    <w:rsid w:val="0075014D"/>
    <w:rsid w:val="00752225"/>
    <w:rsid w:val="007541A0"/>
    <w:rsid w:val="00755937"/>
    <w:rsid w:val="00755CCB"/>
    <w:rsid w:val="00760930"/>
    <w:rsid w:val="00760D46"/>
    <w:rsid w:val="00762E5E"/>
    <w:rsid w:val="0076437B"/>
    <w:rsid w:val="00764440"/>
    <w:rsid w:val="007703E4"/>
    <w:rsid w:val="007710EC"/>
    <w:rsid w:val="00771650"/>
    <w:rsid w:val="0077183E"/>
    <w:rsid w:val="00771D43"/>
    <w:rsid w:val="00772478"/>
    <w:rsid w:val="00772A9D"/>
    <w:rsid w:val="00772C83"/>
    <w:rsid w:val="0077351B"/>
    <w:rsid w:val="00774F9E"/>
    <w:rsid w:val="00776B04"/>
    <w:rsid w:val="007776AA"/>
    <w:rsid w:val="007777DE"/>
    <w:rsid w:val="00777BD7"/>
    <w:rsid w:val="00777D22"/>
    <w:rsid w:val="0078044F"/>
    <w:rsid w:val="007810E2"/>
    <w:rsid w:val="0078120F"/>
    <w:rsid w:val="007826E4"/>
    <w:rsid w:val="00783E88"/>
    <w:rsid w:val="00784F02"/>
    <w:rsid w:val="00785A53"/>
    <w:rsid w:val="00786756"/>
    <w:rsid w:val="00786A42"/>
    <w:rsid w:val="00790232"/>
    <w:rsid w:val="0079088A"/>
    <w:rsid w:val="0079233C"/>
    <w:rsid w:val="007936D6"/>
    <w:rsid w:val="007938CA"/>
    <w:rsid w:val="0079783A"/>
    <w:rsid w:val="007A0D28"/>
    <w:rsid w:val="007A1864"/>
    <w:rsid w:val="007A47AF"/>
    <w:rsid w:val="007A5982"/>
    <w:rsid w:val="007A6560"/>
    <w:rsid w:val="007A692D"/>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380"/>
    <w:rsid w:val="007C5E62"/>
    <w:rsid w:val="007C760F"/>
    <w:rsid w:val="007D01E0"/>
    <w:rsid w:val="007D0481"/>
    <w:rsid w:val="007D15F7"/>
    <w:rsid w:val="007D22C6"/>
    <w:rsid w:val="007D2E8B"/>
    <w:rsid w:val="007D2FBE"/>
    <w:rsid w:val="007D3A3C"/>
    <w:rsid w:val="007D53A0"/>
    <w:rsid w:val="007D5ABD"/>
    <w:rsid w:val="007E11DF"/>
    <w:rsid w:val="007E1AFF"/>
    <w:rsid w:val="007E1F39"/>
    <w:rsid w:val="007E29C2"/>
    <w:rsid w:val="007E3465"/>
    <w:rsid w:val="007E3C1D"/>
    <w:rsid w:val="007E3C33"/>
    <w:rsid w:val="007E52BE"/>
    <w:rsid w:val="007E71FC"/>
    <w:rsid w:val="007E7A53"/>
    <w:rsid w:val="007F0250"/>
    <w:rsid w:val="007F3845"/>
    <w:rsid w:val="007F451A"/>
    <w:rsid w:val="007F59F2"/>
    <w:rsid w:val="007F5FED"/>
    <w:rsid w:val="007F6AC4"/>
    <w:rsid w:val="0080111D"/>
    <w:rsid w:val="008011CD"/>
    <w:rsid w:val="0080205F"/>
    <w:rsid w:val="00802216"/>
    <w:rsid w:val="008037EF"/>
    <w:rsid w:val="00803B1C"/>
    <w:rsid w:val="008043F4"/>
    <w:rsid w:val="008052D7"/>
    <w:rsid w:val="008066CE"/>
    <w:rsid w:val="0081261D"/>
    <w:rsid w:val="00817180"/>
    <w:rsid w:val="00825A31"/>
    <w:rsid w:val="00826258"/>
    <w:rsid w:val="00832476"/>
    <w:rsid w:val="00832616"/>
    <w:rsid w:val="00832F2A"/>
    <w:rsid w:val="00834067"/>
    <w:rsid w:val="008343A8"/>
    <w:rsid w:val="00834841"/>
    <w:rsid w:val="00834F72"/>
    <w:rsid w:val="00837A37"/>
    <w:rsid w:val="008431C9"/>
    <w:rsid w:val="008437DC"/>
    <w:rsid w:val="0084414A"/>
    <w:rsid w:val="008445D2"/>
    <w:rsid w:val="008447F7"/>
    <w:rsid w:val="00845221"/>
    <w:rsid w:val="008455F3"/>
    <w:rsid w:val="008459B5"/>
    <w:rsid w:val="00845CD7"/>
    <w:rsid w:val="00847A82"/>
    <w:rsid w:val="00847CB5"/>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DCA"/>
    <w:rsid w:val="00872FDD"/>
    <w:rsid w:val="008743AF"/>
    <w:rsid w:val="00876FF0"/>
    <w:rsid w:val="00877287"/>
    <w:rsid w:val="00880AB1"/>
    <w:rsid w:val="00882200"/>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28EC"/>
    <w:rsid w:val="008A496E"/>
    <w:rsid w:val="008A511D"/>
    <w:rsid w:val="008A5579"/>
    <w:rsid w:val="008A5BFA"/>
    <w:rsid w:val="008A6629"/>
    <w:rsid w:val="008A66CA"/>
    <w:rsid w:val="008A7A4C"/>
    <w:rsid w:val="008A7F46"/>
    <w:rsid w:val="008B142F"/>
    <w:rsid w:val="008B333F"/>
    <w:rsid w:val="008B3420"/>
    <w:rsid w:val="008B36B9"/>
    <w:rsid w:val="008B4456"/>
    <w:rsid w:val="008B491A"/>
    <w:rsid w:val="008B564B"/>
    <w:rsid w:val="008B5CC9"/>
    <w:rsid w:val="008C36DA"/>
    <w:rsid w:val="008C538A"/>
    <w:rsid w:val="008C6D36"/>
    <w:rsid w:val="008C75BA"/>
    <w:rsid w:val="008C7D0B"/>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39D7"/>
    <w:rsid w:val="00903CB6"/>
    <w:rsid w:val="00906931"/>
    <w:rsid w:val="00907EF8"/>
    <w:rsid w:val="00907FFE"/>
    <w:rsid w:val="0091135C"/>
    <w:rsid w:val="009115A5"/>
    <w:rsid w:val="00914C9A"/>
    <w:rsid w:val="00916708"/>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3F4A"/>
    <w:rsid w:val="00934868"/>
    <w:rsid w:val="00935F6E"/>
    <w:rsid w:val="00936D6B"/>
    <w:rsid w:val="00941F54"/>
    <w:rsid w:val="00942474"/>
    <w:rsid w:val="00944D1E"/>
    <w:rsid w:val="009454D1"/>
    <w:rsid w:val="00950A02"/>
    <w:rsid w:val="009512C6"/>
    <w:rsid w:val="0095199D"/>
    <w:rsid w:val="0095405C"/>
    <w:rsid w:val="00954A32"/>
    <w:rsid w:val="00954F3F"/>
    <w:rsid w:val="00956370"/>
    <w:rsid w:val="00957EE7"/>
    <w:rsid w:val="00960AB8"/>
    <w:rsid w:val="00961880"/>
    <w:rsid w:val="00961C0A"/>
    <w:rsid w:val="009636C7"/>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9151E"/>
    <w:rsid w:val="0099193A"/>
    <w:rsid w:val="00993DD2"/>
    <w:rsid w:val="00996DFD"/>
    <w:rsid w:val="009A02A8"/>
    <w:rsid w:val="009A2270"/>
    <w:rsid w:val="009A24FE"/>
    <w:rsid w:val="009A3173"/>
    <w:rsid w:val="009A5FF9"/>
    <w:rsid w:val="009A61E6"/>
    <w:rsid w:val="009B110C"/>
    <w:rsid w:val="009B3E07"/>
    <w:rsid w:val="009B4313"/>
    <w:rsid w:val="009B43EE"/>
    <w:rsid w:val="009B48D8"/>
    <w:rsid w:val="009B4F72"/>
    <w:rsid w:val="009B714D"/>
    <w:rsid w:val="009B720D"/>
    <w:rsid w:val="009B7DA1"/>
    <w:rsid w:val="009C21DF"/>
    <w:rsid w:val="009C6831"/>
    <w:rsid w:val="009C6B6A"/>
    <w:rsid w:val="009C7118"/>
    <w:rsid w:val="009C7DD2"/>
    <w:rsid w:val="009D0FD5"/>
    <w:rsid w:val="009D106C"/>
    <w:rsid w:val="009D1297"/>
    <w:rsid w:val="009D1963"/>
    <w:rsid w:val="009D241F"/>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46BB"/>
    <w:rsid w:val="009F5F3A"/>
    <w:rsid w:val="00A008DE"/>
    <w:rsid w:val="00A01109"/>
    <w:rsid w:val="00A04C6B"/>
    <w:rsid w:val="00A04E9D"/>
    <w:rsid w:val="00A06002"/>
    <w:rsid w:val="00A07D71"/>
    <w:rsid w:val="00A102BE"/>
    <w:rsid w:val="00A13ABD"/>
    <w:rsid w:val="00A13DA4"/>
    <w:rsid w:val="00A144BC"/>
    <w:rsid w:val="00A153B8"/>
    <w:rsid w:val="00A16134"/>
    <w:rsid w:val="00A16189"/>
    <w:rsid w:val="00A1676E"/>
    <w:rsid w:val="00A20736"/>
    <w:rsid w:val="00A20792"/>
    <w:rsid w:val="00A20922"/>
    <w:rsid w:val="00A21624"/>
    <w:rsid w:val="00A222A2"/>
    <w:rsid w:val="00A2347A"/>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5A24"/>
    <w:rsid w:val="00A66094"/>
    <w:rsid w:val="00A66309"/>
    <w:rsid w:val="00A66DD7"/>
    <w:rsid w:val="00A72425"/>
    <w:rsid w:val="00A7401D"/>
    <w:rsid w:val="00A759EF"/>
    <w:rsid w:val="00A77F2D"/>
    <w:rsid w:val="00A80300"/>
    <w:rsid w:val="00A80B78"/>
    <w:rsid w:val="00A81AD9"/>
    <w:rsid w:val="00A82240"/>
    <w:rsid w:val="00A83DAF"/>
    <w:rsid w:val="00A83FA4"/>
    <w:rsid w:val="00A87FA8"/>
    <w:rsid w:val="00A90BE1"/>
    <w:rsid w:val="00A91E34"/>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B6D"/>
    <w:rsid w:val="00AC6FC6"/>
    <w:rsid w:val="00AC7CEE"/>
    <w:rsid w:val="00AD0DBD"/>
    <w:rsid w:val="00AD34BF"/>
    <w:rsid w:val="00AD4AA6"/>
    <w:rsid w:val="00AD5E5D"/>
    <w:rsid w:val="00AD7515"/>
    <w:rsid w:val="00AE04B5"/>
    <w:rsid w:val="00AE58EC"/>
    <w:rsid w:val="00AE5A1F"/>
    <w:rsid w:val="00AE6D56"/>
    <w:rsid w:val="00AF01D9"/>
    <w:rsid w:val="00AF1F30"/>
    <w:rsid w:val="00AF2563"/>
    <w:rsid w:val="00AF579B"/>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2140C"/>
    <w:rsid w:val="00B2141A"/>
    <w:rsid w:val="00B233B5"/>
    <w:rsid w:val="00B2440B"/>
    <w:rsid w:val="00B24C02"/>
    <w:rsid w:val="00B24F18"/>
    <w:rsid w:val="00B26DB9"/>
    <w:rsid w:val="00B270BD"/>
    <w:rsid w:val="00B31401"/>
    <w:rsid w:val="00B32B84"/>
    <w:rsid w:val="00B333FA"/>
    <w:rsid w:val="00B35785"/>
    <w:rsid w:val="00B40058"/>
    <w:rsid w:val="00B40DA6"/>
    <w:rsid w:val="00B413B7"/>
    <w:rsid w:val="00B41A0E"/>
    <w:rsid w:val="00B42814"/>
    <w:rsid w:val="00B43464"/>
    <w:rsid w:val="00B4370C"/>
    <w:rsid w:val="00B4402D"/>
    <w:rsid w:val="00B4548F"/>
    <w:rsid w:val="00B45A0B"/>
    <w:rsid w:val="00B45C5C"/>
    <w:rsid w:val="00B464FB"/>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2AE8"/>
    <w:rsid w:val="00B839FE"/>
    <w:rsid w:val="00B845FE"/>
    <w:rsid w:val="00B859BB"/>
    <w:rsid w:val="00B85F72"/>
    <w:rsid w:val="00B86368"/>
    <w:rsid w:val="00B90B67"/>
    <w:rsid w:val="00B910DC"/>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15BF"/>
    <w:rsid w:val="00BB21C9"/>
    <w:rsid w:val="00BB3F61"/>
    <w:rsid w:val="00BB4A96"/>
    <w:rsid w:val="00BB78CD"/>
    <w:rsid w:val="00BC0F72"/>
    <w:rsid w:val="00BC12FE"/>
    <w:rsid w:val="00BC2964"/>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557A"/>
    <w:rsid w:val="00BE684E"/>
    <w:rsid w:val="00BE6C3D"/>
    <w:rsid w:val="00BE7B6C"/>
    <w:rsid w:val="00BE7DB4"/>
    <w:rsid w:val="00BF1141"/>
    <w:rsid w:val="00BF18A3"/>
    <w:rsid w:val="00BF1F81"/>
    <w:rsid w:val="00BF4696"/>
    <w:rsid w:val="00BF4D0F"/>
    <w:rsid w:val="00BF53D4"/>
    <w:rsid w:val="00BF6389"/>
    <w:rsid w:val="00C00A99"/>
    <w:rsid w:val="00C0279D"/>
    <w:rsid w:val="00C027B9"/>
    <w:rsid w:val="00C03400"/>
    <w:rsid w:val="00C05064"/>
    <w:rsid w:val="00C05169"/>
    <w:rsid w:val="00C06452"/>
    <w:rsid w:val="00C064E3"/>
    <w:rsid w:val="00C071D4"/>
    <w:rsid w:val="00C12A61"/>
    <w:rsid w:val="00C13999"/>
    <w:rsid w:val="00C13EA6"/>
    <w:rsid w:val="00C1408A"/>
    <w:rsid w:val="00C1697C"/>
    <w:rsid w:val="00C16E88"/>
    <w:rsid w:val="00C17125"/>
    <w:rsid w:val="00C17D0C"/>
    <w:rsid w:val="00C21C5B"/>
    <w:rsid w:val="00C21D99"/>
    <w:rsid w:val="00C22567"/>
    <w:rsid w:val="00C232DB"/>
    <w:rsid w:val="00C236CB"/>
    <w:rsid w:val="00C237C7"/>
    <w:rsid w:val="00C24872"/>
    <w:rsid w:val="00C24E5F"/>
    <w:rsid w:val="00C24FBB"/>
    <w:rsid w:val="00C27271"/>
    <w:rsid w:val="00C27AEC"/>
    <w:rsid w:val="00C27C18"/>
    <w:rsid w:val="00C30E37"/>
    <w:rsid w:val="00C31F26"/>
    <w:rsid w:val="00C31F5A"/>
    <w:rsid w:val="00C34BEB"/>
    <w:rsid w:val="00C353B4"/>
    <w:rsid w:val="00C44180"/>
    <w:rsid w:val="00C44241"/>
    <w:rsid w:val="00C4542D"/>
    <w:rsid w:val="00C46C93"/>
    <w:rsid w:val="00C501E1"/>
    <w:rsid w:val="00C5074A"/>
    <w:rsid w:val="00C50A05"/>
    <w:rsid w:val="00C52593"/>
    <w:rsid w:val="00C52800"/>
    <w:rsid w:val="00C52F01"/>
    <w:rsid w:val="00C533F4"/>
    <w:rsid w:val="00C560DE"/>
    <w:rsid w:val="00C563A2"/>
    <w:rsid w:val="00C579C2"/>
    <w:rsid w:val="00C60D97"/>
    <w:rsid w:val="00C615E6"/>
    <w:rsid w:val="00C61610"/>
    <w:rsid w:val="00C62444"/>
    <w:rsid w:val="00C63C18"/>
    <w:rsid w:val="00C63F23"/>
    <w:rsid w:val="00C665F7"/>
    <w:rsid w:val="00C672F2"/>
    <w:rsid w:val="00C67AE6"/>
    <w:rsid w:val="00C7059C"/>
    <w:rsid w:val="00C712F9"/>
    <w:rsid w:val="00C72844"/>
    <w:rsid w:val="00C729E2"/>
    <w:rsid w:val="00C73A8F"/>
    <w:rsid w:val="00C7486B"/>
    <w:rsid w:val="00C75C89"/>
    <w:rsid w:val="00C7619F"/>
    <w:rsid w:val="00C7665C"/>
    <w:rsid w:val="00C77CD7"/>
    <w:rsid w:val="00C80555"/>
    <w:rsid w:val="00C80805"/>
    <w:rsid w:val="00C83A70"/>
    <w:rsid w:val="00C85736"/>
    <w:rsid w:val="00C8593D"/>
    <w:rsid w:val="00C863B7"/>
    <w:rsid w:val="00C90E6C"/>
    <w:rsid w:val="00C93CF0"/>
    <w:rsid w:val="00C9448F"/>
    <w:rsid w:val="00C948F9"/>
    <w:rsid w:val="00CA17EC"/>
    <w:rsid w:val="00CA1D91"/>
    <w:rsid w:val="00CA41C5"/>
    <w:rsid w:val="00CA42B1"/>
    <w:rsid w:val="00CA5127"/>
    <w:rsid w:val="00CA544C"/>
    <w:rsid w:val="00CA6DE3"/>
    <w:rsid w:val="00CA70B0"/>
    <w:rsid w:val="00CA7148"/>
    <w:rsid w:val="00CA727C"/>
    <w:rsid w:val="00CB0ED8"/>
    <w:rsid w:val="00CB16C8"/>
    <w:rsid w:val="00CB1794"/>
    <w:rsid w:val="00CB1DD4"/>
    <w:rsid w:val="00CB233D"/>
    <w:rsid w:val="00CB30AD"/>
    <w:rsid w:val="00CB5C3E"/>
    <w:rsid w:val="00CB761C"/>
    <w:rsid w:val="00CB764B"/>
    <w:rsid w:val="00CC0D5A"/>
    <w:rsid w:val="00CC1C56"/>
    <w:rsid w:val="00CC233C"/>
    <w:rsid w:val="00CC3623"/>
    <w:rsid w:val="00CC4074"/>
    <w:rsid w:val="00CC4E95"/>
    <w:rsid w:val="00CC5170"/>
    <w:rsid w:val="00CD18CE"/>
    <w:rsid w:val="00CD208C"/>
    <w:rsid w:val="00CD31FD"/>
    <w:rsid w:val="00CD5EA2"/>
    <w:rsid w:val="00CD654C"/>
    <w:rsid w:val="00CE4DAB"/>
    <w:rsid w:val="00CE51CB"/>
    <w:rsid w:val="00CE54C0"/>
    <w:rsid w:val="00CE5629"/>
    <w:rsid w:val="00CE6800"/>
    <w:rsid w:val="00CE7175"/>
    <w:rsid w:val="00CF20AF"/>
    <w:rsid w:val="00CF366B"/>
    <w:rsid w:val="00CF5A20"/>
    <w:rsid w:val="00CF6E88"/>
    <w:rsid w:val="00CF76AD"/>
    <w:rsid w:val="00D011E0"/>
    <w:rsid w:val="00D012B2"/>
    <w:rsid w:val="00D01A83"/>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39E1"/>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3606"/>
    <w:rsid w:val="00D46336"/>
    <w:rsid w:val="00D470C8"/>
    <w:rsid w:val="00D47489"/>
    <w:rsid w:val="00D50281"/>
    <w:rsid w:val="00D504F1"/>
    <w:rsid w:val="00D519CF"/>
    <w:rsid w:val="00D541DE"/>
    <w:rsid w:val="00D54717"/>
    <w:rsid w:val="00D548CA"/>
    <w:rsid w:val="00D549BC"/>
    <w:rsid w:val="00D54CA0"/>
    <w:rsid w:val="00D554A6"/>
    <w:rsid w:val="00D5690F"/>
    <w:rsid w:val="00D56FFC"/>
    <w:rsid w:val="00D616C0"/>
    <w:rsid w:val="00D61D52"/>
    <w:rsid w:val="00D63D51"/>
    <w:rsid w:val="00D65B42"/>
    <w:rsid w:val="00D676B6"/>
    <w:rsid w:val="00D7001A"/>
    <w:rsid w:val="00D7146A"/>
    <w:rsid w:val="00D71A36"/>
    <w:rsid w:val="00D723AC"/>
    <w:rsid w:val="00D725E9"/>
    <w:rsid w:val="00D737BF"/>
    <w:rsid w:val="00D75B94"/>
    <w:rsid w:val="00D75F19"/>
    <w:rsid w:val="00D7603B"/>
    <w:rsid w:val="00D8206A"/>
    <w:rsid w:val="00D834CA"/>
    <w:rsid w:val="00D83C65"/>
    <w:rsid w:val="00D84BE3"/>
    <w:rsid w:val="00D863F1"/>
    <w:rsid w:val="00D86F98"/>
    <w:rsid w:val="00D87380"/>
    <w:rsid w:val="00D921F8"/>
    <w:rsid w:val="00D929C5"/>
    <w:rsid w:val="00D92A56"/>
    <w:rsid w:val="00D93044"/>
    <w:rsid w:val="00D95E22"/>
    <w:rsid w:val="00D9668D"/>
    <w:rsid w:val="00D96CA8"/>
    <w:rsid w:val="00D97EAD"/>
    <w:rsid w:val="00DA0C23"/>
    <w:rsid w:val="00DA144B"/>
    <w:rsid w:val="00DA14EC"/>
    <w:rsid w:val="00DA184A"/>
    <w:rsid w:val="00DA1C87"/>
    <w:rsid w:val="00DA21A9"/>
    <w:rsid w:val="00DA28BB"/>
    <w:rsid w:val="00DA2E33"/>
    <w:rsid w:val="00DA2F28"/>
    <w:rsid w:val="00DA3F2E"/>
    <w:rsid w:val="00DA424D"/>
    <w:rsid w:val="00DA429C"/>
    <w:rsid w:val="00DA4F38"/>
    <w:rsid w:val="00DA5C65"/>
    <w:rsid w:val="00DA61D9"/>
    <w:rsid w:val="00DA628E"/>
    <w:rsid w:val="00DB07C2"/>
    <w:rsid w:val="00DB089C"/>
    <w:rsid w:val="00DB0BBC"/>
    <w:rsid w:val="00DB1CBE"/>
    <w:rsid w:val="00DB6C3F"/>
    <w:rsid w:val="00DB7472"/>
    <w:rsid w:val="00DB7775"/>
    <w:rsid w:val="00DC08C9"/>
    <w:rsid w:val="00DC0FFB"/>
    <w:rsid w:val="00DC1C79"/>
    <w:rsid w:val="00DC2A0C"/>
    <w:rsid w:val="00DC3CDA"/>
    <w:rsid w:val="00DC48D8"/>
    <w:rsid w:val="00DC551A"/>
    <w:rsid w:val="00DC5D4E"/>
    <w:rsid w:val="00DC7839"/>
    <w:rsid w:val="00DC7F78"/>
    <w:rsid w:val="00DD0BB0"/>
    <w:rsid w:val="00DD0FA6"/>
    <w:rsid w:val="00DD235E"/>
    <w:rsid w:val="00DD25ED"/>
    <w:rsid w:val="00DD5BE6"/>
    <w:rsid w:val="00DD643D"/>
    <w:rsid w:val="00DD655A"/>
    <w:rsid w:val="00DD76B4"/>
    <w:rsid w:val="00DE04AB"/>
    <w:rsid w:val="00DE10D1"/>
    <w:rsid w:val="00DE270E"/>
    <w:rsid w:val="00DE423A"/>
    <w:rsid w:val="00DE4370"/>
    <w:rsid w:val="00DE4BDF"/>
    <w:rsid w:val="00DE53C2"/>
    <w:rsid w:val="00DE638A"/>
    <w:rsid w:val="00DF2A07"/>
    <w:rsid w:val="00DF2F82"/>
    <w:rsid w:val="00DF441D"/>
    <w:rsid w:val="00DF5449"/>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27B5"/>
    <w:rsid w:val="00E2409C"/>
    <w:rsid w:val="00E24519"/>
    <w:rsid w:val="00E24ED0"/>
    <w:rsid w:val="00E25385"/>
    <w:rsid w:val="00E2574C"/>
    <w:rsid w:val="00E26C9E"/>
    <w:rsid w:val="00E31842"/>
    <w:rsid w:val="00E329DB"/>
    <w:rsid w:val="00E32A3B"/>
    <w:rsid w:val="00E32ABB"/>
    <w:rsid w:val="00E32D13"/>
    <w:rsid w:val="00E32DBE"/>
    <w:rsid w:val="00E34A63"/>
    <w:rsid w:val="00E35789"/>
    <w:rsid w:val="00E359BC"/>
    <w:rsid w:val="00E35D30"/>
    <w:rsid w:val="00E35D78"/>
    <w:rsid w:val="00E36AEF"/>
    <w:rsid w:val="00E36BE4"/>
    <w:rsid w:val="00E36CFE"/>
    <w:rsid w:val="00E37527"/>
    <w:rsid w:val="00E37C72"/>
    <w:rsid w:val="00E402AD"/>
    <w:rsid w:val="00E40A7F"/>
    <w:rsid w:val="00E420ED"/>
    <w:rsid w:val="00E42DA9"/>
    <w:rsid w:val="00E445BE"/>
    <w:rsid w:val="00E46352"/>
    <w:rsid w:val="00E46E27"/>
    <w:rsid w:val="00E51859"/>
    <w:rsid w:val="00E52CBD"/>
    <w:rsid w:val="00E553E8"/>
    <w:rsid w:val="00E55CAA"/>
    <w:rsid w:val="00E567D6"/>
    <w:rsid w:val="00E607AF"/>
    <w:rsid w:val="00E60DAD"/>
    <w:rsid w:val="00E61177"/>
    <w:rsid w:val="00E626D3"/>
    <w:rsid w:val="00E627F8"/>
    <w:rsid w:val="00E62C22"/>
    <w:rsid w:val="00E6364E"/>
    <w:rsid w:val="00E63C79"/>
    <w:rsid w:val="00E64ED0"/>
    <w:rsid w:val="00E64FDD"/>
    <w:rsid w:val="00E65A8F"/>
    <w:rsid w:val="00E66FF8"/>
    <w:rsid w:val="00E72B80"/>
    <w:rsid w:val="00E73130"/>
    <w:rsid w:val="00E73CB6"/>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E19"/>
    <w:rsid w:val="00EA3F80"/>
    <w:rsid w:val="00EA4A35"/>
    <w:rsid w:val="00EA4C95"/>
    <w:rsid w:val="00EA7329"/>
    <w:rsid w:val="00EB2431"/>
    <w:rsid w:val="00EB2D33"/>
    <w:rsid w:val="00EB43AC"/>
    <w:rsid w:val="00EB4CB8"/>
    <w:rsid w:val="00EB4F50"/>
    <w:rsid w:val="00EB50FB"/>
    <w:rsid w:val="00EB7BC4"/>
    <w:rsid w:val="00EC08E3"/>
    <w:rsid w:val="00EC2E3B"/>
    <w:rsid w:val="00EC3123"/>
    <w:rsid w:val="00EC31F3"/>
    <w:rsid w:val="00EC3968"/>
    <w:rsid w:val="00EC595F"/>
    <w:rsid w:val="00EC5A1C"/>
    <w:rsid w:val="00EC6F82"/>
    <w:rsid w:val="00ED1FDF"/>
    <w:rsid w:val="00ED246E"/>
    <w:rsid w:val="00ED2A33"/>
    <w:rsid w:val="00ED3005"/>
    <w:rsid w:val="00ED350C"/>
    <w:rsid w:val="00ED383B"/>
    <w:rsid w:val="00ED405C"/>
    <w:rsid w:val="00ED4C87"/>
    <w:rsid w:val="00ED6779"/>
    <w:rsid w:val="00ED6C9B"/>
    <w:rsid w:val="00ED777E"/>
    <w:rsid w:val="00EE0E19"/>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BCD"/>
    <w:rsid w:val="00F00656"/>
    <w:rsid w:val="00F015B7"/>
    <w:rsid w:val="00F01D81"/>
    <w:rsid w:val="00F025B0"/>
    <w:rsid w:val="00F02DF3"/>
    <w:rsid w:val="00F03B96"/>
    <w:rsid w:val="00F07F6D"/>
    <w:rsid w:val="00F10A4E"/>
    <w:rsid w:val="00F112E3"/>
    <w:rsid w:val="00F115C8"/>
    <w:rsid w:val="00F11E7D"/>
    <w:rsid w:val="00F12259"/>
    <w:rsid w:val="00F12680"/>
    <w:rsid w:val="00F139B1"/>
    <w:rsid w:val="00F13C16"/>
    <w:rsid w:val="00F15D77"/>
    <w:rsid w:val="00F1711E"/>
    <w:rsid w:val="00F1713D"/>
    <w:rsid w:val="00F172D4"/>
    <w:rsid w:val="00F17757"/>
    <w:rsid w:val="00F1792A"/>
    <w:rsid w:val="00F17C52"/>
    <w:rsid w:val="00F17CA0"/>
    <w:rsid w:val="00F209AF"/>
    <w:rsid w:val="00F20A41"/>
    <w:rsid w:val="00F23648"/>
    <w:rsid w:val="00F23C60"/>
    <w:rsid w:val="00F23DDB"/>
    <w:rsid w:val="00F24915"/>
    <w:rsid w:val="00F26076"/>
    <w:rsid w:val="00F2631B"/>
    <w:rsid w:val="00F273D9"/>
    <w:rsid w:val="00F27C8B"/>
    <w:rsid w:val="00F3063B"/>
    <w:rsid w:val="00F31406"/>
    <w:rsid w:val="00F31A76"/>
    <w:rsid w:val="00F33104"/>
    <w:rsid w:val="00F33BFF"/>
    <w:rsid w:val="00F35E9C"/>
    <w:rsid w:val="00F36584"/>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8ED"/>
    <w:rsid w:val="00F55BB6"/>
    <w:rsid w:val="00F61A55"/>
    <w:rsid w:val="00F6369C"/>
    <w:rsid w:val="00F72D67"/>
    <w:rsid w:val="00F73B1E"/>
    <w:rsid w:val="00F73BA4"/>
    <w:rsid w:val="00F73C5F"/>
    <w:rsid w:val="00F746B0"/>
    <w:rsid w:val="00F74B3D"/>
    <w:rsid w:val="00F76925"/>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19E0"/>
    <w:rsid w:val="00FA1D59"/>
    <w:rsid w:val="00FA348E"/>
    <w:rsid w:val="00FA3CB8"/>
    <w:rsid w:val="00FA3DB3"/>
    <w:rsid w:val="00FA67D4"/>
    <w:rsid w:val="00FA682D"/>
    <w:rsid w:val="00FA7E62"/>
    <w:rsid w:val="00FB4DBA"/>
    <w:rsid w:val="00FB513B"/>
    <w:rsid w:val="00FB5586"/>
    <w:rsid w:val="00FB5590"/>
    <w:rsid w:val="00FB603C"/>
    <w:rsid w:val="00FB7002"/>
    <w:rsid w:val="00FB7491"/>
    <w:rsid w:val="00FB7D67"/>
    <w:rsid w:val="00FC1913"/>
    <w:rsid w:val="00FC21B2"/>
    <w:rsid w:val="00FC36E1"/>
    <w:rsid w:val="00FC3D40"/>
    <w:rsid w:val="00FC4672"/>
    <w:rsid w:val="00FC54CA"/>
    <w:rsid w:val="00FC588E"/>
    <w:rsid w:val="00FC7DBB"/>
    <w:rsid w:val="00FD0965"/>
    <w:rsid w:val="00FD1F3C"/>
    <w:rsid w:val="00FD455B"/>
    <w:rsid w:val="00FD55D8"/>
    <w:rsid w:val="00FD5F7B"/>
    <w:rsid w:val="00FD7B3A"/>
    <w:rsid w:val="00FE085B"/>
    <w:rsid w:val="00FE1FE7"/>
    <w:rsid w:val="00FE2542"/>
    <w:rsid w:val="00FE34EB"/>
    <w:rsid w:val="00FE36D8"/>
    <w:rsid w:val="00FE4078"/>
    <w:rsid w:val="00FE4884"/>
    <w:rsid w:val="00FE7AA9"/>
    <w:rsid w:val="00FE7AF1"/>
    <w:rsid w:val="00FF04FA"/>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09D8D-F922-4E46-8088-C14C8459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9783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B25E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52704"/>
    <w:pPr>
      <w:ind w:left="720"/>
      <w:contextualSpacing/>
    </w:pPr>
  </w:style>
  <w:style w:type="character" w:styleId="Hyperlink">
    <w:name w:val="Hyperlink"/>
    <w:basedOn w:val="DefaultParagraphFont"/>
    <w:uiPriority w:val="99"/>
    <w:unhideWhenUsed/>
    <w:rsid w:val="009D241F"/>
    <w:rPr>
      <w:color w:val="0000FF"/>
      <w:u w:val="single"/>
    </w:rPr>
  </w:style>
  <w:style w:type="paragraph" w:styleId="NormalWeb">
    <w:name w:val="Normal (Web)"/>
    <w:basedOn w:val="Normal"/>
    <w:uiPriority w:val="99"/>
    <w:unhideWhenUsed/>
    <w:rsid w:val="006413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41368"/>
    <w:rPr>
      <w:b/>
      <w:bCs/>
    </w:rPr>
  </w:style>
  <w:style w:type="character" w:styleId="Emphasis">
    <w:name w:val="Emphasis"/>
    <w:basedOn w:val="DefaultParagraphFont"/>
    <w:uiPriority w:val="20"/>
    <w:qFormat/>
    <w:rsid w:val="00641368"/>
    <w:rPr>
      <w:i/>
      <w:iCs/>
    </w:rPr>
  </w:style>
  <w:style w:type="table" w:styleId="TableGrid">
    <w:name w:val="Table Grid"/>
    <w:basedOn w:val="TableNormal"/>
    <w:uiPriority w:val="39"/>
    <w:rsid w:val="00AF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F9"/>
  </w:style>
  <w:style w:type="paragraph" w:styleId="Footer">
    <w:name w:val="footer"/>
    <w:basedOn w:val="Normal"/>
    <w:link w:val="FooterChar"/>
    <w:uiPriority w:val="99"/>
    <w:unhideWhenUsed/>
    <w:rsid w:val="00C9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F9"/>
  </w:style>
  <w:style w:type="character" w:customStyle="1" w:styleId="Heading4Char">
    <w:name w:val="Heading 4 Char"/>
    <w:basedOn w:val="DefaultParagraphFont"/>
    <w:link w:val="Heading4"/>
    <w:uiPriority w:val="9"/>
    <w:rsid w:val="0079783A"/>
    <w:rPr>
      <w:rFonts w:ascii="Times New Roman" w:eastAsia="Times New Roman" w:hAnsi="Times New Roman" w:cs="Times New Roman"/>
      <w:b/>
      <w:bCs/>
      <w:sz w:val="24"/>
      <w:szCs w:val="24"/>
      <w:lang w:eastAsia="en-IE"/>
    </w:rPr>
  </w:style>
  <w:style w:type="character" w:customStyle="1" w:styleId="InternetLink">
    <w:name w:val="Internet Link"/>
    <w:rsid w:val="00BB78CD"/>
    <w:rPr>
      <w:color w:val="0000FF"/>
      <w:u w:val="single"/>
    </w:rPr>
  </w:style>
  <w:style w:type="character" w:customStyle="1" w:styleId="apple-converted-space">
    <w:name w:val="apple-converted-space"/>
    <w:rsid w:val="00BB78CD"/>
  </w:style>
  <w:style w:type="paragraph" w:styleId="BalloonText">
    <w:name w:val="Balloon Text"/>
    <w:basedOn w:val="Normal"/>
    <w:link w:val="BalloonTextChar"/>
    <w:uiPriority w:val="99"/>
    <w:semiHidden/>
    <w:unhideWhenUsed/>
    <w:rsid w:val="005F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53"/>
    <w:rPr>
      <w:rFonts w:ascii="Segoe UI" w:hAnsi="Segoe UI" w:cs="Segoe UI"/>
      <w:sz w:val="18"/>
      <w:szCs w:val="18"/>
    </w:rPr>
  </w:style>
  <w:style w:type="character" w:styleId="FollowedHyperlink">
    <w:name w:val="FollowedHyperlink"/>
    <w:basedOn w:val="DefaultParagraphFont"/>
    <w:uiPriority w:val="99"/>
    <w:semiHidden/>
    <w:unhideWhenUsed/>
    <w:rsid w:val="00687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6308">
      <w:bodyDiv w:val="1"/>
      <w:marLeft w:val="0"/>
      <w:marRight w:val="0"/>
      <w:marTop w:val="0"/>
      <w:marBottom w:val="0"/>
      <w:divBdr>
        <w:top w:val="none" w:sz="0" w:space="0" w:color="auto"/>
        <w:left w:val="none" w:sz="0" w:space="0" w:color="auto"/>
        <w:bottom w:val="none" w:sz="0" w:space="0" w:color="auto"/>
        <w:right w:val="none" w:sz="0" w:space="0" w:color="auto"/>
      </w:divBdr>
      <w:divsChild>
        <w:div w:id="1036388381">
          <w:marLeft w:val="547"/>
          <w:marRight w:val="0"/>
          <w:marTop w:val="200"/>
          <w:marBottom w:val="0"/>
          <w:divBdr>
            <w:top w:val="none" w:sz="0" w:space="0" w:color="auto"/>
            <w:left w:val="none" w:sz="0" w:space="0" w:color="auto"/>
            <w:bottom w:val="none" w:sz="0" w:space="0" w:color="auto"/>
            <w:right w:val="none" w:sz="0" w:space="0" w:color="auto"/>
          </w:divBdr>
        </w:div>
        <w:div w:id="1571109641">
          <w:marLeft w:val="547"/>
          <w:marRight w:val="0"/>
          <w:marTop w:val="200"/>
          <w:marBottom w:val="0"/>
          <w:divBdr>
            <w:top w:val="none" w:sz="0" w:space="0" w:color="auto"/>
            <w:left w:val="none" w:sz="0" w:space="0" w:color="auto"/>
            <w:bottom w:val="none" w:sz="0" w:space="0" w:color="auto"/>
            <w:right w:val="none" w:sz="0" w:space="0" w:color="auto"/>
          </w:divBdr>
        </w:div>
        <w:div w:id="673801060">
          <w:marLeft w:val="547"/>
          <w:marRight w:val="0"/>
          <w:marTop w:val="200"/>
          <w:marBottom w:val="0"/>
          <w:divBdr>
            <w:top w:val="none" w:sz="0" w:space="0" w:color="auto"/>
            <w:left w:val="none" w:sz="0" w:space="0" w:color="auto"/>
            <w:bottom w:val="none" w:sz="0" w:space="0" w:color="auto"/>
            <w:right w:val="none" w:sz="0" w:space="0" w:color="auto"/>
          </w:divBdr>
        </w:div>
      </w:divsChild>
    </w:div>
    <w:div w:id="370570614">
      <w:bodyDiv w:val="1"/>
      <w:marLeft w:val="0"/>
      <w:marRight w:val="0"/>
      <w:marTop w:val="0"/>
      <w:marBottom w:val="0"/>
      <w:divBdr>
        <w:top w:val="none" w:sz="0" w:space="0" w:color="auto"/>
        <w:left w:val="none" w:sz="0" w:space="0" w:color="auto"/>
        <w:bottom w:val="none" w:sz="0" w:space="0" w:color="auto"/>
        <w:right w:val="none" w:sz="0" w:space="0" w:color="auto"/>
      </w:divBdr>
      <w:divsChild>
        <w:div w:id="1718043743">
          <w:marLeft w:val="547"/>
          <w:marRight w:val="0"/>
          <w:marTop w:val="200"/>
          <w:marBottom w:val="0"/>
          <w:divBdr>
            <w:top w:val="none" w:sz="0" w:space="0" w:color="auto"/>
            <w:left w:val="none" w:sz="0" w:space="0" w:color="auto"/>
            <w:bottom w:val="none" w:sz="0" w:space="0" w:color="auto"/>
            <w:right w:val="none" w:sz="0" w:space="0" w:color="auto"/>
          </w:divBdr>
        </w:div>
      </w:divsChild>
    </w:div>
    <w:div w:id="515001768">
      <w:bodyDiv w:val="1"/>
      <w:marLeft w:val="0"/>
      <w:marRight w:val="0"/>
      <w:marTop w:val="0"/>
      <w:marBottom w:val="0"/>
      <w:divBdr>
        <w:top w:val="none" w:sz="0" w:space="0" w:color="auto"/>
        <w:left w:val="none" w:sz="0" w:space="0" w:color="auto"/>
        <w:bottom w:val="none" w:sz="0" w:space="0" w:color="auto"/>
        <w:right w:val="none" w:sz="0" w:space="0" w:color="auto"/>
      </w:divBdr>
      <w:divsChild>
        <w:div w:id="1519202215">
          <w:marLeft w:val="446"/>
          <w:marRight w:val="0"/>
          <w:marTop w:val="200"/>
          <w:marBottom w:val="0"/>
          <w:divBdr>
            <w:top w:val="none" w:sz="0" w:space="0" w:color="auto"/>
            <w:left w:val="none" w:sz="0" w:space="0" w:color="auto"/>
            <w:bottom w:val="none" w:sz="0" w:space="0" w:color="auto"/>
            <w:right w:val="none" w:sz="0" w:space="0" w:color="auto"/>
          </w:divBdr>
        </w:div>
        <w:div w:id="1852142444">
          <w:marLeft w:val="446"/>
          <w:marRight w:val="0"/>
          <w:marTop w:val="200"/>
          <w:marBottom w:val="0"/>
          <w:divBdr>
            <w:top w:val="none" w:sz="0" w:space="0" w:color="auto"/>
            <w:left w:val="none" w:sz="0" w:space="0" w:color="auto"/>
            <w:bottom w:val="none" w:sz="0" w:space="0" w:color="auto"/>
            <w:right w:val="none" w:sz="0" w:space="0" w:color="auto"/>
          </w:divBdr>
        </w:div>
        <w:div w:id="1487085170">
          <w:marLeft w:val="446"/>
          <w:marRight w:val="0"/>
          <w:marTop w:val="200"/>
          <w:marBottom w:val="0"/>
          <w:divBdr>
            <w:top w:val="none" w:sz="0" w:space="0" w:color="auto"/>
            <w:left w:val="none" w:sz="0" w:space="0" w:color="auto"/>
            <w:bottom w:val="none" w:sz="0" w:space="0" w:color="auto"/>
            <w:right w:val="none" w:sz="0" w:space="0" w:color="auto"/>
          </w:divBdr>
        </w:div>
        <w:div w:id="111898331">
          <w:marLeft w:val="446"/>
          <w:marRight w:val="0"/>
          <w:marTop w:val="200"/>
          <w:marBottom w:val="0"/>
          <w:divBdr>
            <w:top w:val="none" w:sz="0" w:space="0" w:color="auto"/>
            <w:left w:val="none" w:sz="0" w:space="0" w:color="auto"/>
            <w:bottom w:val="none" w:sz="0" w:space="0" w:color="auto"/>
            <w:right w:val="none" w:sz="0" w:space="0" w:color="auto"/>
          </w:divBdr>
        </w:div>
        <w:div w:id="2055961492">
          <w:marLeft w:val="446"/>
          <w:marRight w:val="0"/>
          <w:marTop w:val="200"/>
          <w:marBottom w:val="0"/>
          <w:divBdr>
            <w:top w:val="none" w:sz="0" w:space="0" w:color="auto"/>
            <w:left w:val="none" w:sz="0" w:space="0" w:color="auto"/>
            <w:bottom w:val="none" w:sz="0" w:space="0" w:color="auto"/>
            <w:right w:val="none" w:sz="0" w:space="0" w:color="auto"/>
          </w:divBdr>
        </w:div>
        <w:div w:id="401802511">
          <w:marLeft w:val="446"/>
          <w:marRight w:val="0"/>
          <w:marTop w:val="200"/>
          <w:marBottom w:val="0"/>
          <w:divBdr>
            <w:top w:val="none" w:sz="0" w:space="0" w:color="auto"/>
            <w:left w:val="none" w:sz="0" w:space="0" w:color="auto"/>
            <w:bottom w:val="none" w:sz="0" w:space="0" w:color="auto"/>
            <w:right w:val="none" w:sz="0" w:space="0" w:color="auto"/>
          </w:divBdr>
        </w:div>
        <w:div w:id="2009211270">
          <w:marLeft w:val="446"/>
          <w:marRight w:val="0"/>
          <w:marTop w:val="200"/>
          <w:marBottom w:val="0"/>
          <w:divBdr>
            <w:top w:val="none" w:sz="0" w:space="0" w:color="auto"/>
            <w:left w:val="none" w:sz="0" w:space="0" w:color="auto"/>
            <w:bottom w:val="none" w:sz="0" w:space="0" w:color="auto"/>
            <w:right w:val="none" w:sz="0" w:space="0" w:color="auto"/>
          </w:divBdr>
        </w:div>
        <w:div w:id="1415937557">
          <w:marLeft w:val="446"/>
          <w:marRight w:val="0"/>
          <w:marTop w:val="20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sChild>
        <w:div w:id="1640572423">
          <w:marLeft w:val="547"/>
          <w:marRight w:val="0"/>
          <w:marTop w:val="200"/>
          <w:marBottom w:val="0"/>
          <w:divBdr>
            <w:top w:val="none" w:sz="0" w:space="0" w:color="auto"/>
            <w:left w:val="none" w:sz="0" w:space="0" w:color="auto"/>
            <w:bottom w:val="none" w:sz="0" w:space="0" w:color="auto"/>
            <w:right w:val="none" w:sz="0" w:space="0" w:color="auto"/>
          </w:divBdr>
        </w:div>
        <w:div w:id="1436944792">
          <w:marLeft w:val="547"/>
          <w:marRight w:val="0"/>
          <w:marTop w:val="200"/>
          <w:marBottom w:val="0"/>
          <w:divBdr>
            <w:top w:val="none" w:sz="0" w:space="0" w:color="auto"/>
            <w:left w:val="none" w:sz="0" w:space="0" w:color="auto"/>
            <w:bottom w:val="none" w:sz="0" w:space="0" w:color="auto"/>
            <w:right w:val="none" w:sz="0" w:space="0" w:color="auto"/>
          </w:divBdr>
        </w:div>
      </w:divsChild>
    </w:div>
    <w:div w:id="782963480">
      <w:bodyDiv w:val="1"/>
      <w:marLeft w:val="0"/>
      <w:marRight w:val="0"/>
      <w:marTop w:val="0"/>
      <w:marBottom w:val="0"/>
      <w:divBdr>
        <w:top w:val="none" w:sz="0" w:space="0" w:color="auto"/>
        <w:left w:val="none" w:sz="0" w:space="0" w:color="auto"/>
        <w:bottom w:val="none" w:sz="0" w:space="0" w:color="auto"/>
        <w:right w:val="none" w:sz="0" w:space="0" w:color="auto"/>
      </w:divBdr>
    </w:div>
    <w:div w:id="1060907844">
      <w:bodyDiv w:val="1"/>
      <w:marLeft w:val="0"/>
      <w:marRight w:val="0"/>
      <w:marTop w:val="0"/>
      <w:marBottom w:val="0"/>
      <w:divBdr>
        <w:top w:val="none" w:sz="0" w:space="0" w:color="auto"/>
        <w:left w:val="none" w:sz="0" w:space="0" w:color="auto"/>
        <w:bottom w:val="none" w:sz="0" w:space="0" w:color="auto"/>
        <w:right w:val="none" w:sz="0" w:space="0" w:color="auto"/>
      </w:divBdr>
    </w:div>
    <w:div w:id="1072196216">
      <w:bodyDiv w:val="1"/>
      <w:marLeft w:val="0"/>
      <w:marRight w:val="0"/>
      <w:marTop w:val="0"/>
      <w:marBottom w:val="0"/>
      <w:divBdr>
        <w:top w:val="none" w:sz="0" w:space="0" w:color="auto"/>
        <w:left w:val="none" w:sz="0" w:space="0" w:color="auto"/>
        <w:bottom w:val="none" w:sz="0" w:space="0" w:color="auto"/>
        <w:right w:val="none" w:sz="0" w:space="0" w:color="auto"/>
      </w:divBdr>
      <w:divsChild>
        <w:div w:id="1693414171">
          <w:marLeft w:val="1368"/>
          <w:marRight w:val="0"/>
          <w:marTop w:val="200"/>
          <w:marBottom w:val="0"/>
          <w:divBdr>
            <w:top w:val="none" w:sz="0" w:space="0" w:color="auto"/>
            <w:left w:val="none" w:sz="0" w:space="0" w:color="auto"/>
            <w:bottom w:val="none" w:sz="0" w:space="0" w:color="auto"/>
            <w:right w:val="none" w:sz="0" w:space="0" w:color="auto"/>
          </w:divBdr>
        </w:div>
        <w:div w:id="397214874">
          <w:marLeft w:val="1368"/>
          <w:marRight w:val="0"/>
          <w:marTop w:val="200"/>
          <w:marBottom w:val="0"/>
          <w:divBdr>
            <w:top w:val="none" w:sz="0" w:space="0" w:color="auto"/>
            <w:left w:val="none" w:sz="0" w:space="0" w:color="auto"/>
            <w:bottom w:val="none" w:sz="0" w:space="0" w:color="auto"/>
            <w:right w:val="none" w:sz="0" w:space="0" w:color="auto"/>
          </w:divBdr>
        </w:div>
        <w:div w:id="1908958146">
          <w:marLeft w:val="936"/>
          <w:marRight w:val="0"/>
          <w:marTop w:val="200"/>
          <w:marBottom w:val="0"/>
          <w:divBdr>
            <w:top w:val="none" w:sz="0" w:space="0" w:color="auto"/>
            <w:left w:val="none" w:sz="0" w:space="0" w:color="auto"/>
            <w:bottom w:val="none" w:sz="0" w:space="0" w:color="auto"/>
            <w:right w:val="none" w:sz="0" w:space="0" w:color="auto"/>
          </w:divBdr>
        </w:div>
      </w:divsChild>
    </w:div>
    <w:div w:id="1119252679">
      <w:bodyDiv w:val="1"/>
      <w:marLeft w:val="0"/>
      <w:marRight w:val="0"/>
      <w:marTop w:val="0"/>
      <w:marBottom w:val="0"/>
      <w:divBdr>
        <w:top w:val="none" w:sz="0" w:space="0" w:color="auto"/>
        <w:left w:val="none" w:sz="0" w:space="0" w:color="auto"/>
        <w:bottom w:val="none" w:sz="0" w:space="0" w:color="auto"/>
        <w:right w:val="none" w:sz="0" w:space="0" w:color="auto"/>
      </w:divBdr>
      <w:divsChild>
        <w:div w:id="573591553">
          <w:marLeft w:val="547"/>
          <w:marRight w:val="0"/>
          <w:marTop w:val="200"/>
          <w:marBottom w:val="0"/>
          <w:divBdr>
            <w:top w:val="none" w:sz="0" w:space="0" w:color="auto"/>
            <w:left w:val="none" w:sz="0" w:space="0" w:color="auto"/>
            <w:bottom w:val="none" w:sz="0" w:space="0" w:color="auto"/>
            <w:right w:val="none" w:sz="0" w:space="0" w:color="auto"/>
          </w:divBdr>
        </w:div>
        <w:div w:id="2087221482">
          <w:marLeft w:val="547"/>
          <w:marRight w:val="0"/>
          <w:marTop w:val="200"/>
          <w:marBottom w:val="0"/>
          <w:divBdr>
            <w:top w:val="none" w:sz="0" w:space="0" w:color="auto"/>
            <w:left w:val="none" w:sz="0" w:space="0" w:color="auto"/>
            <w:bottom w:val="none" w:sz="0" w:space="0" w:color="auto"/>
            <w:right w:val="none" w:sz="0" w:space="0" w:color="auto"/>
          </w:divBdr>
        </w:div>
        <w:div w:id="1879657799">
          <w:marLeft w:val="547"/>
          <w:marRight w:val="0"/>
          <w:marTop w:val="200"/>
          <w:marBottom w:val="0"/>
          <w:divBdr>
            <w:top w:val="none" w:sz="0" w:space="0" w:color="auto"/>
            <w:left w:val="none" w:sz="0" w:space="0" w:color="auto"/>
            <w:bottom w:val="none" w:sz="0" w:space="0" w:color="auto"/>
            <w:right w:val="none" w:sz="0" w:space="0" w:color="auto"/>
          </w:divBdr>
        </w:div>
      </w:divsChild>
    </w:div>
    <w:div w:id="1294870540">
      <w:bodyDiv w:val="1"/>
      <w:marLeft w:val="0"/>
      <w:marRight w:val="0"/>
      <w:marTop w:val="0"/>
      <w:marBottom w:val="0"/>
      <w:divBdr>
        <w:top w:val="none" w:sz="0" w:space="0" w:color="auto"/>
        <w:left w:val="none" w:sz="0" w:space="0" w:color="auto"/>
        <w:bottom w:val="none" w:sz="0" w:space="0" w:color="auto"/>
        <w:right w:val="none" w:sz="0" w:space="0" w:color="auto"/>
      </w:divBdr>
    </w:div>
    <w:div w:id="1299265206">
      <w:bodyDiv w:val="1"/>
      <w:marLeft w:val="0"/>
      <w:marRight w:val="0"/>
      <w:marTop w:val="0"/>
      <w:marBottom w:val="0"/>
      <w:divBdr>
        <w:top w:val="none" w:sz="0" w:space="0" w:color="auto"/>
        <w:left w:val="none" w:sz="0" w:space="0" w:color="auto"/>
        <w:bottom w:val="none" w:sz="0" w:space="0" w:color="auto"/>
        <w:right w:val="none" w:sz="0" w:space="0" w:color="auto"/>
      </w:divBdr>
    </w:div>
    <w:div w:id="1317029456">
      <w:bodyDiv w:val="1"/>
      <w:marLeft w:val="0"/>
      <w:marRight w:val="0"/>
      <w:marTop w:val="0"/>
      <w:marBottom w:val="0"/>
      <w:divBdr>
        <w:top w:val="none" w:sz="0" w:space="0" w:color="auto"/>
        <w:left w:val="none" w:sz="0" w:space="0" w:color="auto"/>
        <w:bottom w:val="none" w:sz="0" w:space="0" w:color="auto"/>
        <w:right w:val="none" w:sz="0" w:space="0" w:color="auto"/>
      </w:divBdr>
    </w:div>
    <w:div w:id="1423993824">
      <w:bodyDiv w:val="1"/>
      <w:marLeft w:val="0"/>
      <w:marRight w:val="0"/>
      <w:marTop w:val="0"/>
      <w:marBottom w:val="0"/>
      <w:divBdr>
        <w:top w:val="none" w:sz="0" w:space="0" w:color="auto"/>
        <w:left w:val="none" w:sz="0" w:space="0" w:color="auto"/>
        <w:bottom w:val="none" w:sz="0" w:space="0" w:color="auto"/>
        <w:right w:val="none" w:sz="0" w:space="0" w:color="auto"/>
      </w:divBdr>
      <w:divsChild>
        <w:div w:id="830213638">
          <w:marLeft w:val="547"/>
          <w:marRight w:val="0"/>
          <w:marTop w:val="200"/>
          <w:marBottom w:val="0"/>
          <w:divBdr>
            <w:top w:val="none" w:sz="0" w:space="0" w:color="auto"/>
            <w:left w:val="none" w:sz="0" w:space="0" w:color="auto"/>
            <w:bottom w:val="none" w:sz="0" w:space="0" w:color="auto"/>
            <w:right w:val="none" w:sz="0" w:space="0" w:color="auto"/>
          </w:divBdr>
        </w:div>
        <w:div w:id="514854270">
          <w:marLeft w:val="547"/>
          <w:marRight w:val="0"/>
          <w:marTop w:val="200"/>
          <w:marBottom w:val="0"/>
          <w:divBdr>
            <w:top w:val="none" w:sz="0" w:space="0" w:color="auto"/>
            <w:left w:val="none" w:sz="0" w:space="0" w:color="auto"/>
            <w:bottom w:val="none" w:sz="0" w:space="0" w:color="auto"/>
            <w:right w:val="none" w:sz="0" w:space="0" w:color="auto"/>
          </w:divBdr>
        </w:div>
        <w:div w:id="522984115">
          <w:marLeft w:val="547"/>
          <w:marRight w:val="0"/>
          <w:marTop w:val="200"/>
          <w:marBottom w:val="0"/>
          <w:divBdr>
            <w:top w:val="none" w:sz="0" w:space="0" w:color="auto"/>
            <w:left w:val="none" w:sz="0" w:space="0" w:color="auto"/>
            <w:bottom w:val="none" w:sz="0" w:space="0" w:color="auto"/>
            <w:right w:val="none" w:sz="0" w:space="0" w:color="auto"/>
          </w:divBdr>
        </w:div>
      </w:divsChild>
    </w:div>
    <w:div w:id="1431925791">
      <w:bodyDiv w:val="1"/>
      <w:marLeft w:val="0"/>
      <w:marRight w:val="0"/>
      <w:marTop w:val="0"/>
      <w:marBottom w:val="0"/>
      <w:divBdr>
        <w:top w:val="none" w:sz="0" w:space="0" w:color="auto"/>
        <w:left w:val="none" w:sz="0" w:space="0" w:color="auto"/>
        <w:bottom w:val="none" w:sz="0" w:space="0" w:color="auto"/>
        <w:right w:val="none" w:sz="0" w:space="0" w:color="auto"/>
      </w:divBdr>
      <w:divsChild>
        <w:div w:id="887956298">
          <w:marLeft w:val="576"/>
          <w:marRight w:val="0"/>
          <w:marTop w:val="200"/>
          <w:marBottom w:val="0"/>
          <w:divBdr>
            <w:top w:val="none" w:sz="0" w:space="0" w:color="auto"/>
            <w:left w:val="none" w:sz="0" w:space="0" w:color="auto"/>
            <w:bottom w:val="none" w:sz="0" w:space="0" w:color="auto"/>
            <w:right w:val="none" w:sz="0" w:space="0" w:color="auto"/>
          </w:divBdr>
        </w:div>
      </w:divsChild>
    </w:div>
    <w:div w:id="1444349986">
      <w:bodyDiv w:val="1"/>
      <w:marLeft w:val="0"/>
      <w:marRight w:val="0"/>
      <w:marTop w:val="0"/>
      <w:marBottom w:val="0"/>
      <w:divBdr>
        <w:top w:val="none" w:sz="0" w:space="0" w:color="auto"/>
        <w:left w:val="none" w:sz="0" w:space="0" w:color="auto"/>
        <w:bottom w:val="none" w:sz="0" w:space="0" w:color="auto"/>
        <w:right w:val="none" w:sz="0" w:space="0" w:color="auto"/>
      </w:divBdr>
    </w:div>
    <w:div w:id="1638803046">
      <w:bodyDiv w:val="1"/>
      <w:marLeft w:val="0"/>
      <w:marRight w:val="0"/>
      <w:marTop w:val="0"/>
      <w:marBottom w:val="0"/>
      <w:divBdr>
        <w:top w:val="none" w:sz="0" w:space="0" w:color="auto"/>
        <w:left w:val="none" w:sz="0" w:space="0" w:color="auto"/>
        <w:bottom w:val="none" w:sz="0" w:space="0" w:color="auto"/>
        <w:right w:val="none" w:sz="0" w:space="0" w:color="auto"/>
      </w:divBdr>
      <w:divsChild>
        <w:div w:id="19094555">
          <w:marLeft w:val="225"/>
          <w:marRight w:val="0"/>
          <w:marTop w:val="0"/>
          <w:marBottom w:val="0"/>
          <w:divBdr>
            <w:top w:val="none" w:sz="0" w:space="0" w:color="auto"/>
            <w:left w:val="none" w:sz="0" w:space="0" w:color="auto"/>
            <w:bottom w:val="none" w:sz="0" w:space="0" w:color="auto"/>
            <w:right w:val="none" w:sz="0" w:space="0" w:color="auto"/>
          </w:divBdr>
        </w:div>
        <w:div w:id="1314944355">
          <w:marLeft w:val="225"/>
          <w:marRight w:val="0"/>
          <w:marTop w:val="0"/>
          <w:marBottom w:val="0"/>
          <w:divBdr>
            <w:top w:val="none" w:sz="0" w:space="0" w:color="auto"/>
            <w:left w:val="none" w:sz="0" w:space="0" w:color="auto"/>
            <w:bottom w:val="none" w:sz="0" w:space="0" w:color="auto"/>
            <w:right w:val="none" w:sz="0" w:space="0" w:color="auto"/>
          </w:divBdr>
          <w:divsChild>
            <w:div w:id="1919558754">
              <w:marLeft w:val="0"/>
              <w:marRight w:val="0"/>
              <w:marTop w:val="0"/>
              <w:marBottom w:val="0"/>
              <w:divBdr>
                <w:top w:val="none" w:sz="0" w:space="0" w:color="auto"/>
                <w:left w:val="none" w:sz="0" w:space="0" w:color="auto"/>
                <w:bottom w:val="none" w:sz="0" w:space="0" w:color="auto"/>
                <w:right w:val="none" w:sz="0" w:space="0" w:color="auto"/>
              </w:divBdr>
            </w:div>
          </w:divsChild>
        </w:div>
        <w:div w:id="299457887">
          <w:marLeft w:val="0"/>
          <w:marRight w:val="0"/>
          <w:marTop w:val="0"/>
          <w:marBottom w:val="0"/>
          <w:divBdr>
            <w:top w:val="none" w:sz="0" w:space="0" w:color="auto"/>
            <w:left w:val="none" w:sz="0" w:space="0" w:color="auto"/>
            <w:bottom w:val="none" w:sz="0" w:space="0" w:color="auto"/>
            <w:right w:val="none" w:sz="0" w:space="0" w:color="auto"/>
          </w:divBdr>
        </w:div>
        <w:div w:id="35203297">
          <w:marLeft w:val="0"/>
          <w:marRight w:val="0"/>
          <w:marTop w:val="150"/>
          <w:marBottom w:val="0"/>
          <w:divBdr>
            <w:top w:val="none" w:sz="0" w:space="0" w:color="auto"/>
            <w:left w:val="none" w:sz="0" w:space="0" w:color="auto"/>
            <w:bottom w:val="none" w:sz="0" w:space="0" w:color="auto"/>
            <w:right w:val="none" w:sz="0" w:space="0" w:color="auto"/>
          </w:divBdr>
          <w:divsChild>
            <w:div w:id="516768923">
              <w:marLeft w:val="0"/>
              <w:marRight w:val="0"/>
              <w:marTop w:val="150"/>
              <w:marBottom w:val="0"/>
              <w:divBdr>
                <w:top w:val="none" w:sz="0" w:space="0" w:color="auto"/>
                <w:left w:val="none" w:sz="0" w:space="0" w:color="auto"/>
                <w:bottom w:val="none" w:sz="0" w:space="0" w:color="auto"/>
                <w:right w:val="none" w:sz="0" w:space="0" w:color="auto"/>
              </w:divBdr>
              <w:divsChild>
                <w:div w:id="536938063">
                  <w:marLeft w:val="0"/>
                  <w:marRight w:val="0"/>
                  <w:marTop w:val="0"/>
                  <w:marBottom w:val="0"/>
                  <w:divBdr>
                    <w:top w:val="none" w:sz="0" w:space="0" w:color="auto"/>
                    <w:left w:val="none" w:sz="0" w:space="0" w:color="auto"/>
                    <w:bottom w:val="none" w:sz="0" w:space="0" w:color="auto"/>
                    <w:right w:val="none" w:sz="0" w:space="0" w:color="auto"/>
                  </w:divBdr>
                </w:div>
                <w:div w:id="2130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1477">
      <w:bodyDiv w:val="1"/>
      <w:marLeft w:val="0"/>
      <w:marRight w:val="0"/>
      <w:marTop w:val="0"/>
      <w:marBottom w:val="0"/>
      <w:divBdr>
        <w:top w:val="none" w:sz="0" w:space="0" w:color="auto"/>
        <w:left w:val="none" w:sz="0" w:space="0" w:color="auto"/>
        <w:bottom w:val="none" w:sz="0" w:space="0" w:color="auto"/>
        <w:right w:val="none" w:sz="0" w:space="0" w:color="auto"/>
      </w:divBdr>
      <w:divsChild>
        <w:div w:id="1130780528">
          <w:marLeft w:val="547"/>
          <w:marRight w:val="0"/>
          <w:marTop w:val="0"/>
          <w:marBottom w:val="285"/>
          <w:divBdr>
            <w:top w:val="none" w:sz="0" w:space="0" w:color="auto"/>
            <w:left w:val="none" w:sz="0" w:space="0" w:color="auto"/>
            <w:bottom w:val="none" w:sz="0" w:space="0" w:color="auto"/>
            <w:right w:val="none" w:sz="0" w:space="0" w:color="auto"/>
          </w:divBdr>
        </w:div>
        <w:div w:id="643386757">
          <w:marLeft w:val="547"/>
          <w:marRight w:val="0"/>
          <w:marTop w:val="0"/>
          <w:marBottom w:val="285"/>
          <w:divBdr>
            <w:top w:val="none" w:sz="0" w:space="0" w:color="auto"/>
            <w:left w:val="none" w:sz="0" w:space="0" w:color="auto"/>
            <w:bottom w:val="none" w:sz="0" w:space="0" w:color="auto"/>
            <w:right w:val="none" w:sz="0" w:space="0" w:color="auto"/>
          </w:divBdr>
        </w:div>
        <w:div w:id="1559171923">
          <w:marLeft w:val="547"/>
          <w:marRight w:val="0"/>
          <w:marTop w:val="0"/>
          <w:marBottom w:val="285"/>
          <w:divBdr>
            <w:top w:val="none" w:sz="0" w:space="0" w:color="auto"/>
            <w:left w:val="none" w:sz="0" w:space="0" w:color="auto"/>
            <w:bottom w:val="none" w:sz="0" w:space="0" w:color="auto"/>
            <w:right w:val="none" w:sz="0" w:space="0" w:color="auto"/>
          </w:divBdr>
        </w:div>
        <w:div w:id="308368933">
          <w:marLeft w:val="547"/>
          <w:marRight w:val="0"/>
          <w:marTop w:val="0"/>
          <w:marBottom w:val="285"/>
          <w:divBdr>
            <w:top w:val="none" w:sz="0" w:space="0" w:color="auto"/>
            <w:left w:val="none" w:sz="0" w:space="0" w:color="auto"/>
            <w:bottom w:val="none" w:sz="0" w:space="0" w:color="auto"/>
            <w:right w:val="none" w:sz="0" w:space="0" w:color="auto"/>
          </w:divBdr>
        </w:div>
      </w:divsChild>
    </w:div>
    <w:div w:id="1765881374">
      <w:bodyDiv w:val="1"/>
      <w:marLeft w:val="0"/>
      <w:marRight w:val="0"/>
      <w:marTop w:val="0"/>
      <w:marBottom w:val="0"/>
      <w:divBdr>
        <w:top w:val="none" w:sz="0" w:space="0" w:color="auto"/>
        <w:left w:val="none" w:sz="0" w:space="0" w:color="auto"/>
        <w:bottom w:val="none" w:sz="0" w:space="0" w:color="auto"/>
        <w:right w:val="none" w:sz="0" w:space="0" w:color="auto"/>
      </w:divBdr>
    </w:div>
    <w:div w:id="1918129466">
      <w:bodyDiv w:val="1"/>
      <w:marLeft w:val="0"/>
      <w:marRight w:val="0"/>
      <w:marTop w:val="0"/>
      <w:marBottom w:val="0"/>
      <w:divBdr>
        <w:top w:val="none" w:sz="0" w:space="0" w:color="auto"/>
        <w:left w:val="none" w:sz="0" w:space="0" w:color="auto"/>
        <w:bottom w:val="none" w:sz="0" w:space="0" w:color="auto"/>
        <w:right w:val="none" w:sz="0" w:space="0" w:color="auto"/>
      </w:divBdr>
      <w:divsChild>
        <w:div w:id="377047305">
          <w:marLeft w:val="806"/>
          <w:marRight w:val="0"/>
          <w:marTop w:val="0"/>
          <w:marBottom w:val="0"/>
          <w:divBdr>
            <w:top w:val="none" w:sz="0" w:space="0" w:color="auto"/>
            <w:left w:val="none" w:sz="0" w:space="0" w:color="auto"/>
            <w:bottom w:val="none" w:sz="0" w:space="0" w:color="auto"/>
            <w:right w:val="none" w:sz="0" w:space="0" w:color="auto"/>
          </w:divBdr>
        </w:div>
      </w:divsChild>
    </w:div>
    <w:div w:id="20937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13/a4013.pdf" TargetMode="External"/><Relationship Id="rId13" Type="http://schemas.openxmlformats.org/officeDocument/2006/relationships/hyperlink" Target="mailto:mandatedperson@lgf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datedperson@lgf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la.ie/children-first/publications-and-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lster.gaa.ie/safeguarding/access-ni/" TargetMode="External"/><Relationship Id="rId4" Type="http://schemas.openxmlformats.org/officeDocument/2006/relationships/settings" Target="settings.xml"/><Relationship Id="rId9" Type="http://schemas.openxmlformats.org/officeDocument/2006/relationships/hyperlink" Target="http://ladiesgaelic.ie/club/code-of-ethics/vetting/" TargetMode="External"/><Relationship Id="rId14" Type="http://schemas.openxmlformats.org/officeDocument/2006/relationships/hyperlink" Target="mailto:mandatedperson@lgf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156A-6D14-453D-A3E0-8E7F84DA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Gearóid Ó Maoilmhichíl</dc:creator>
  <cp:keywords/>
  <dc:description/>
  <cp:lastModifiedBy>Aislinn Harkin</cp:lastModifiedBy>
  <cp:revision>8</cp:revision>
  <cp:lastPrinted>2017-12-12T17:40:00Z</cp:lastPrinted>
  <dcterms:created xsi:type="dcterms:W3CDTF">2017-12-15T16:25:00Z</dcterms:created>
  <dcterms:modified xsi:type="dcterms:W3CDTF">2017-12-15T16:54:00Z</dcterms:modified>
</cp:coreProperties>
</file>