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F7A88" w14:textId="30FE1733" w:rsidR="00AC2B09" w:rsidRPr="006B6F31" w:rsidRDefault="000C3197" w:rsidP="000C3197">
      <w:pPr>
        <w:jc w:val="center"/>
        <w:rPr>
          <w:b/>
          <w:sz w:val="36"/>
          <w:szCs w:val="24"/>
        </w:rPr>
      </w:pPr>
      <w:r>
        <w:rPr>
          <w:b/>
          <w:noProof/>
          <w:sz w:val="24"/>
          <w:lang w:eastAsia="en-IE"/>
        </w:rPr>
        <w:drawing>
          <wp:anchor distT="0" distB="0" distL="114300" distR="114300" simplePos="0" relativeHeight="251658240" behindDoc="0" locked="0" layoutInCell="1" allowOverlap="1" wp14:anchorId="0620D313" wp14:editId="344E448A">
            <wp:simplePos x="0" y="0"/>
            <wp:positionH relativeFrom="column">
              <wp:posOffset>4933950</wp:posOffset>
            </wp:positionH>
            <wp:positionV relativeFrom="paragraph">
              <wp:posOffset>-561975</wp:posOffset>
            </wp:positionV>
            <wp:extent cx="1452601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l na mBa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60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F8">
        <w:rPr>
          <w:b/>
          <w:sz w:val="32"/>
        </w:rPr>
        <w:t xml:space="preserve"> </w:t>
      </w:r>
      <w:r w:rsidR="007F300D" w:rsidRPr="006B6F31">
        <w:rPr>
          <w:b/>
          <w:sz w:val="36"/>
          <w:szCs w:val="24"/>
        </w:rPr>
        <w:t xml:space="preserve">County Officer </w:t>
      </w:r>
      <w:r w:rsidR="006B6F31" w:rsidRPr="006B6F31">
        <w:rPr>
          <w:b/>
          <w:sz w:val="36"/>
          <w:szCs w:val="24"/>
        </w:rPr>
        <w:t>Forum</w:t>
      </w:r>
      <w:r w:rsidR="007F300D" w:rsidRPr="006B6F31">
        <w:rPr>
          <w:b/>
          <w:sz w:val="36"/>
          <w:szCs w:val="24"/>
        </w:rPr>
        <w:t xml:space="preserve"> 20</w:t>
      </w:r>
      <w:r w:rsidR="006B6F31" w:rsidRPr="006B6F31">
        <w:rPr>
          <w:b/>
          <w:sz w:val="36"/>
          <w:szCs w:val="24"/>
        </w:rPr>
        <w:t>20</w:t>
      </w:r>
    </w:p>
    <w:p w14:paraId="1ECCC836" w14:textId="4FC9EF0D" w:rsidR="006B6F31" w:rsidRPr="006B6F31" w:rsidRDefault="006B6F31" w:rsidP="000C3197">
      <w:pPr>
        <w:jc w:val="center"/>
        <w:rPr>
          <w:b/>
          <w:i/>
          <w:iCs/>
          <w:sz w:val="32"/>
        </w:rPr>
      </w:pPr>
      <w:r w:rsidRPr="006B6F31">
        <w:rPr>
          <w:b/>
          <w:i/>
          <w:iCs/>
          <w:sz w:val="32"/>
        </w:rPr>
        <w:t>… We’re better together!</w:t>
      </w:r>
    </w:p>
    <w:p w14:paraId="14BA71FE" w14:textId="77777777" w:rsidR="006B6F31" w:rsidRDefault="006B6F31" w:rsidP="006B6F31">
      <w:pPr>
        <w:jc w:val="center"/>
        <w:rPr>
          <w:b/>
          <w:sz w:val="24"/>
        </w:rPr>
      </w:pPr>
    </w:p>
    <w:p w14:paraId="05AC818F" w14:textId="601EB2B3" w:rsidR="007F300D" w:rsidRPr="006B6F31" w:rsidRDefault="006B6F31" w:rsidP="006B6F31">
      <w:pPr>
        <w:jc w:val="center"/>
        <w:rPr>
          <w:b/>
          <w:sz w:val="28"/>
          <w:szCs w:val="24"/>
        </w:rPr>
      </w:pPr>
      <w:r w:rsidRPr="006B6F31">
        <w:rPr>
          <w:b/>
          <w:color w:val="D60093"/>
          <w:sz w:val="28"/>
          <w:szCs w:val="24"/>
        </w:rPr>
        <w:t>Date:</w:t>
      </w:r>
      <w:r w:rsidRPr="006B6F31">
        <w:rPr>
          <w:b/>
          <w:sz w:val="28"/>
          <w:szCs w:val="24"/>
        </w:rPr>
        <w:t xml:space="preserve"> </w:t>
      </w:r>
      <w:r w:rsidR="007F300D" w:rsidRPr="006B6F31">
        <w:rPr>
          <w:b/>
          <w:sz w:val="28"/>
          <w:szCs w:val="24"/>
        </w:rPr>
        <w:t xml:space="preserve">Saturday </w:t>
      </w:r>
      <w:r w:rsidR="001F07D4" w:rsidRPr="006B6F31">
        <w:rPr>
          <w:b/>
          <w:sz w:val="28"/>
          <w:szCs w:val="24"/>
        </w:rPr>
        <w:t>1</w:t>
      </w:r>
      <w:r w:rsidR="001F07D4" w:rsidRPr="006B6F31">
        <w:rPr>
          <w:b/>
          <w:sz w:val="28"/>
          <w:szCs w:val="24"/>
          <w:vertAlign w:val="superscript"/>
        </w:rPr>
        <w:t>st</w:t>
      </w:r>
      <w:r w:rsidR="001F07D4" w:rsidRPr="006B6F31">
        <w:rPr>
          <w:b/>
          <w:sz w:val="28"/>
          <w:szCs w:val="24"/>
        </w:rPr>
        <w:t xml:space="preserve"> </w:t>
      </w:r>
      <w:r w:rsidR="000C73EC" w:rsidRPr="006B6F31">
        <w:rPr>
          <w:b/>
          <w:sz w:val="28"/>
          <w:szCs w:val="24"/>
        </w:rPr>
        <w:t>Febr</w:t>
      </w:r>
      <w:r w:rsidR="007F300D" w:rsidRPr="006B6F31">
        <w:rPr>
          <w:b/>
          <w:sz w:val="28"/>
          <w:szCs w:val="24"/>
        </w:rPr>
        <w:t>uary 20</w:t>
      </w:r>
      <w:r w:rsidR="001F07D4" w:rsidRPr="006B6F31">
        <w:rPr>
          <w:b/>
          <w:sz w:val="28"/>
          <w:szCs w:val="24"/>
        </w:rPr>
        <w:t>20</w:t>
      </w:r>
    </w:p>
    <w:p w14:paraId="45F30FBC" w14:textId="72F4EC18" w:rsidR="007F300D" w:rsidRPr="006B6F31" w:rsidRDefault="001F07D4" w:rsidP="000C3197">
      <w:pPr>
        <w:jc w:val="center"/>
        <w:rPr>
          <w:b/>
          <w:sz w:val="28"/>
          <w:szCs w:val="24"/>
        </w:rPr>
      </w:pPr>
      <w:r w:rsidRPr="006B6F31">
        <w:rPr>
          <w:b/>
          <w:color w:val="D60093"/>
          <w:sz w:val="28"/>
          <w:szCs w:val="24"/>
        </w:rPr>
        <w:t>Venue</w:t>
      </w:r>
      <w:r w:rsidR="006B6F31" w:rsidRPr="006B6F31">
        <w:rPr>
          <w:b/>
          <w:color w:val="D60093"/>
          <w:sz w:val="28"/>
          <w:szCs w:val="24"/>
        </w:rPr>
        <w:t xml:space="preserve">: </w:t>
      </w:r>
      <w:r w:rsidR="006B6F31" w:rsidRPr="006B6F31">
        <w:rPr>
          <w:b/>
          <w:sz w:val="28"/>
          <w:szCs w:val="24"/>
        </w:rPr>
        <w:t>Tullamore Court Hotel</w:t>
      </w:r>
    </w:p>
    <w:p w14:paraId="18AF6F66" w14:textId="77777777" w:rsidR="007F300D" w:rsidRDefault="007F300D"/>
    <w:p w14:paraId="1D515634" w14:textId="77777777" w:rsidR="007F300D" w:rsidRPr="000C3197" w:rsidRDefault="007F300D">
      <w:pPr>
        <w:rPr>
          <w:b/>
          <w:color w:val="CC0066"/>
        </w:rPr>
      </w:pPr>
      <w:r w:rsidRPr="000C3197">
        <w:rPr>
          <w:b/>
          <w:color w:val="CC0066"/>
        </w:rPr>
        <w:t>Attendees</w:t>
      </w:r>
    </w:p>
    <w:p w14:paraId="5464BA91" w14:textId="77777777" w:rsidR="007F300D" w:rsidRDefault="001F07D4" w:rsidP="001F07D4">
      <w:pPr>
        <w:pStyle w:val="ListParagraph"/>
        <w:numPr>
          <w:ilvl w:val="0"/>
          <w:numId w:val="1"/>
        </w:numPr>
      </w:pPr>
      <w:r>
        <w:t>Open to all county and provincial executive officers</w:t>
      </w:r>
    </w:p>
    <w:p w14:paraId="375636ED" w14:textId="77777777" w:rsidR="007F300D" w:rsidRDefault="007F300D" w:rsidP="007F300D"/>
    <w:p w14:paraId="0185EB4F" w14:textId="77777777" w:rsidR="007F300D" w:rsidRPr="000C3197" w:rsidRDefault="000C3197" w:rsidP="007F300D">
      <w:pPr>
        <w:rPr>
          <w:b/>
          <w:color w:val="CC0066"/>
        </w:rPr>
      </w:pPr>
      <w:r w:rsidRPr="000C3197">
        <w:rPr>
          <w:b/>
          <w:color w:val="CC0066"/>
        </w:rPr>
        <w:t>Format for the day</w:t>
      </w:r>
    </w:p>
    <w:p w14:paraId="09A0D493" w14:textId="77777777" w:rsidR="000C3197" w:rsidRPr="000C3197" w:rsidRDefault="000C3197" w:rsidP="007F300D">
      <w:pPr>
        <w:rPr>
          <w:b/>
        </w:rPr>
      </w:pPr>
    </w:p>
    <w:p w14:paraId="7A07B895" w14:textId="77777777" w:rsidR="007F300D" w:rsidRDefault="007F300D" w:rsidP="007F300D">
      <w:r>
        <w:t>10.</w:t>
      </w:r>
      <w:r w:rsidR="00B40227">
        <w:t>3</w:t>
      </w:r>
      <w:r>
        <w:t xml:space="preserve">0 am </w:t>
      </w:r>
      <w:r>
        <w:tab/>
        <w:t>Registration</w:t>
      </w:r>
    </w:p>
    <w:p w14:paraId="154125C7" w14:textId="77777777" w:rsidR="001F07D4" w:rsidRDefault="007F300D" w:rsidP="007F300D">
      <w:r>
        <w:t>1</w:t>
      </w:r>
      <w:r w:rsidR="00B40227">
        <w:t>1</w:t>
      </w:r>
      <w:r>
        <w:t>.</w:t>
      </w:r>
      <w:r w:rsidR="00B40227">
        <w:t>0</w:t>
      </w:r>
      <w:r>
        <w:t>0 am</w:t>
      </w:r>
      <w:r>
        <w:tab/>
      </w:r>
      <w:r w:rsidR="001F07D4">
        <w:t xml:space="preserve">Introduction </w:t>
      </w:r>
    </w:p>
    <w:p w14:paraId="7F5305E7" w14:textId="77777777" w:rsidR="001F07D4" w:rsidRDefault="001F07D4" w:rsidP="007F300D">
      <w:r>
        <w:t>1</w:t>
      </w:r>
      <w:r w:rsidR="00B40227">
        <w:t>1</w:t>
      </w:r>
      <w:r>
        <w:t>.</w:t>
      </w:r>
      <w:r w:rsidR="00B40227">
        <w:t>15</w:t>
      </w:r>
      <w:r>
        <w:t xml:space="preserve"> am</w:t>
      </w:r>
      <w:r>
        <w:tab/>
      </w:r>
      <w:r w:rsidR="00BD0EF2">
        <w:t xml:space="preserve">Key Note 1: </w:t>
      </w:r>
      <w:r>
        <w:t>Competition Guidelines – Control Your Fixtures</w:t>
      </w:r>
    </w:p>
    <w:p w14:paraId="2F165B1E" w14:textId="77777777" w:rsidR="001F07D4" w:rsidRDefault="00BD0EF2" w:rsidP="007F300D">
      <w:r>
        <w:t>1</w:t>
      </w:r>
      <w:r w:rsidR="00B40227">
        <w:t>2</w:t>
      </w:r>
      <w:r>
        <w:t>.</w:t>
      </w:r>
      <w:r w:rsidR="00B40227">
        <w:t>15</w:t>
      </w:r>
      <w:r>
        <w:t xml:space="preserve"> </w:t>
      </w:r>
      <w:r w:rsidR="00B40227">
        <w:t>p</w:t>
      </w:r>
      <w:r>
        <w:t>m</w:t>
      </w:r>
      <w:r>
        <w:tab/>
        <w:t>Breakouts</w:t>
      </w:r>
    </w:p>
    <w:p w14:paraId="07B24C78" w14:textId="77777777" w:rsidR="001F07D4" w:rsidRDefault="001F07D4" w:rsidP="007F300D">
      <w:r>
        <w:tab/>
      </w:r>
      <w:r>
        <w:tab/>
      </w:r>
      <w:r w:rsidR="00BD0EF2">
        <w:t xml:space="preserve">Session 1: </w:t>
      </w:r>
      <w:r w:rsidR="00B40227">
        <w:t xml:space="preserve">Get Your Finances in Order </w:t>
      </w:r>
    </w:p>
    <w:p w14:paraId="5E2C3E68" w14:textId="77777777" w:rsidR="00BD0EF2" w:rsidRDefault="00BD0EF2" w:rsidP="007F300D">
      <w:r>
        <w:tab/>
      </w:r>
      <w:r>
        <w:tab/>
        <w:t>Session 2: Designating your CCA’s</w:t>
      </w:r>
    </w:p>
    <w:p w14:paraId="6262F911" w14:textId="77777777" w:rsidR="00BD0EF2" w:rsidRDefault="00BD0EF2" w:rsidP="007F300D">
      <w:r>
        <w:t>1.</w:t>
      </w:r>
      <w:r w:rsidR="00B40227">
        <w:t>3</w:t>
      </w:r>
      <w:r>
        <w:t>0 pm</w:t>
      </w:r>
      <w:r>
        <w:tab/>
        <w:t>Lunch</w:t>
      </w:r>
    </w:p>
    <w:p w14:paraId="09F9E07D" w14:textId="77777777" w:rsidR="00BD0EF2" w:rsidRDefault="00B40227" w:rsidP="007F300D">
      <w:r>
        <w:t>2</w:t>
      </w:r>
      <w:r w:rsidR="00BD0EF2">
        <w:t>.</w:t>
      </w:r>
      <w:r>
        <w:t>15</w:t>
      </w:r>
      <w:r w:rsidR="00BD0EF2">
        <w:t xml:space="preserve"> pm</w:t>
      </w:r>
      <w:r w:rsidR="00BD0EF2">
        <w:tab/>
        <w:t>Breakouts</w:t>
      </w:r>
      <w:bookmarkStart w:id="0" w:name="_GoBack"/>
      <w:bookmarkEnd w:id="0"/>
    </w:p>
    <w:p w14:paraId="5225D0AF" w14:textId="77777777" w:rsidR="00BD0EF2" w:rsidRDefault="00BD0EF2" w:rsidP="007F300D">
      <w:r>
        <w:tab/>
      </w:r>
      <w:r>
        <w:tab/>
        <w:t>Session 1: Sponsorship and PR</w:t>
      </w:r>
    </w:p>
    <w:p w14:paraId="0FC3A909" w14:textId="77777777" w:rsidR="00BD0EF2" w:rsidRDefault="00BD0EF2" w:rsidP="007F300D">
      <w:r>
        <w:tab/>
      </w:r>
      <w:r>
        <w:tab/>
        <w:t xml:space="preserve">Session 2: </w:t>
      </w:r>
      <w:r w:rsidR="00B40227">
        <w:t>Dealing with Transfers</w:t>
      </w:r>
    </w:p>
    <w:p w14:paraId="6038817B" w14:textId="77777777" w:rsidR="007F300D" w:rsidRDefault="00B40227" w:rsidP="007F300D">
      <w:r>
        <w:t>3</w:t>
      </w:r>
      <w:r w:rsidR="007F300D">
        <w:t>.</w:t>
      </w:r>
      <w:r>
        <w:t>3</w:t>
      </w:r>
      <w:r w:rsidR="005C1505">
        <w:t>0 p</w:t>
      </w:r>
      <w:r w:rsidR="007F300D">
        <w:t>m</w:t>
      </w:r>
      <w:r w:rsidR="007F300D">
        <w:tab/>
      </w:r>
      <w:r>
        <w:t>Wrap Up</w:t>
      </w:r>
      <w:r w:rsidR="00FB5482">
        <w:t xml:space="preserve"> </w:t>
      </w:r>
    </w:p>
    <w:p w14:paraId="72CC22E6" w14:textId="77777777" w:rsidR="00D14C2A" w:rsidRDefault="00B40227" w:rsidP="007F300D">
      <w:r>
        <w:t>4</w:t>
      </w:r>
      <w:r w:rsidR="00D14C2A">
        <w:t>.</w:t>
      </w:r>
      <w:r>
        <w:t>0</w:t>
      </w:r>
      <w:r w:rsidR="00D14C2A">
        <w:t>0 pm</w:t>
      </w:r>
      <w:r w:rsidR="00D14C2A">
        <w:tab/>
      </w:r>
      <w:r>
        <w:t>Close</w:t>
      </w:r>
      <w:r>
        <w:tab/>
      </w:r>
      <w:r w:rsidR="00D14C2A">
        <w:tab/>
      </w:r>
    </w:p>
    <w:p w14:paraId="1C63BBE1" w14:textId="77777777" w:rsidR="007F300D" w:rsidRDefault="007F300D" w:rsidP="007F300D"/>
    <w:p w14:paraId="392B76FD" w14:textId="77777777" w:rsidR="000C3197" w:rsidRDefault="000C3197" w:rsidP="007F300D"/>
    <w:p w14:paraId="53808FFE" w14:textId="77777777" w:rsidR="00A42CB1" w:rsidRDefault="00A42CB1" w:rsidP="00A42CB1">
      <w:pPr>
        <w:pStyle w:val="ListParagraph"/>
        <w:ind w:left="1080"/>
      </w:pPr>
    </w:p>
    <w:sectPr w:rsidR="00A42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37A1"/>
    <w:multiLevelType w:val="hybridMultilevel"/>
    <w:tmpl w:val="BA2E01A0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F66716"/>
    <w:multiLevelType w:val="hybridMultilevel"/>
    <w:tmpl w:val="7BF4C5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35E1"/>
    <w:multiLevelType w:val="hybridMultilevel"/>
    <w:tmpl w:val="67D8577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369B5"/>
    <w:multiLevelType w:val="hybridMultilevel"/>
    <w:tmpl w:val="80942E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56F28"/>
    <w:multiLevelType w:val="hybridMultilevel"/>
    <w:tmpl w:val="EEEEC1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57103"/>
    <w:multiLevelType w:val="hybridMultilevel"/>
    <w:tmpl w:val="B14C28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63358"/>
    <w:multiLevelType w:val="hybridMultilevel"/>
    <w:tmpl w:val="FE9AF3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B357D"/>
    <w:multiLevelType w:val="hybridMultilevel"/>
    <w:tmpl w:val="78FE125A"/>
    <w:lvl w:ilvl="0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0D"/>
    <w:rsid w:val="000C3197"/>
    <w:rsid w:val="000C73EC"/>
    <w:rsid w:val="001558B4"/>
    <w:rsid w:val="001F07D4"/>
    <w:rsid w:val="002641EF"/>
    <w:rsid w:val="00566792"/>
    <w:rsid w:val="005C1505"/>
    <w:rsid w:val="005F0F97"/>
    <w:rsid w:val="00647C2B"/>
    <w:rsid w:val="006B6F31"/>
    <w:rsid w:val="007F300D"/>
    <w:rsid w:val="00A42CB1"/>
    <w:rsid w:val="00AC2B09"/>
    <w:rsid w:val="00B33AF8"/>
    <w:rsid w:val="00B40227"/>
    <w:rsid w:val="00BD0EF2"/>
    <w:rsid w:val="00D14C2A"/>
    <w:rsid w:val="00F668B1"/>
    <w:rsid w:val="00FB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3A00"/>
  <w15:docId w15:val="{2290676A-47DD-4880-83E0-0B2F0F06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Lyn Savage</cp:lastModifiedBy>
  <cp:revision>2</cp:revision>
  <cp:lastPrinted>2020-01-09T12:59:00Z</cp:lastPrinted>
  <dcterms:created xsi:type="dcterms:W3CDTF">2020-01-09T12:59:00Z</dcterms:created>
  <dcterms:modified xsi:type="dcterms:W3CDTF">2020-01-09T12:59:00Z</dcterms:modified>
</cp:coreProperties>
</file>