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61392" w14:textId="64780C4E" w:rsidR="00492630" w:rsidRPr="00B762AF" w:rsidRDefault="009B6B2C" w:rsidP="002A30B2">
      <w:pPr>
        <w:spacing w:after="0"/>
        <w:jc w:val="center"/>
        <w:rPr>
          <w:b/>
          <w:bCs/>
        </w:rPr>
      </w:pPr>
      <w:r w:rsidRPr="00B762AF">
        <w:rPr>
          <w:b/>
          <w:bCs/>
        </w:rPr>
        <w:t xml:space="preserve">Updated </w:t>
      </w:r>
      <w:r w:rsidR="00F2754F" w:rsidRPr="00B762AF">
        <w:rPr>
          <w:b/>
          <w:bCs/>
        </w:rPr>
        <w:t>NHSC</w:t>
      </w:r>
      <w:r w:rsidR="00614BB5" w:rsidRPr="00B762AF">
        <w:rPr>
          <w:b/>
          <w:bCs/>
        </w:rPr>
        <w:t xml:space="preserve"> Covid-19</w:t>
      </w:r>
      <w:r w:rsidR="00F2754F" w:rsidRPr="00B762AF">
        <w:rPr>
          <w:b/>
          <w:bCs/>
        </w:rPr>
        <w:t xml:space="preserve"> </w:t>
      </w:r>
      <w:r w:rsidR="002A30B2" w:rsidRPr="00B762AF">
        <w:rPr>
          <w:b/>
          <w:bCs/>
        </w:rPr>
        <w:t>Control Measures for</w:t>
      </w:r>
      <w:r w:rsidR="00F2754F" w:rsidRPr="00B762AF">
        <w:rPr>
          <w:b/>
          <w:bCs/>
        </w:rPr>
        <w:t xml:space="preserve"> use of GAA</w:t>
      </w:r>
      <w:r w:rsidR="00B762AF" w:rsidRPr="00B762AF">
        <w:rPr>
          <w:b/>
          <w:bCs/>
        </w:rPr>
        <w:t>/LGFA</w:t>
      </w:r>
      <w:r w:rsidR="00F2754F" w:rsidRPr="00B762AF">
        <w:rPr>
          <w:b/>
          <w:bCs/>
        </w:rPr>
        <w:t xml:space="preserve"> Meeting Rooms</w:t>
      </w:r>
      <w:r w:rsidRPr="00B762AF">
        <w:rPr>
          <w:b/>
          <w:bCs/>
        </w:rPr>
        <w:t>, Sept 16</w:t>
      </w:r>
      <w:r w:rsidRPr="00B762AF">
        <w:rPr>
          <w:b/>
          <w:bCs/>
          <w:vertAlign w:val="superscript"/>
        </w:rPr>
        <w:t>th</w:t>
      </w:r>
      <w:proofErr w:type="gramStart"/>
      <w:r w:rsidRPr="00B762AF">
        <w:rPr>
          <w:b/>
          <w:bCs/>
        </w:rPr>
        <w:t xml:space="preserve"> 2020</w:t>
      </w:r>
      <w:proofErr w:type="gramEnd"/>
    </w:p>
    <w:p w14:paraId="716C5243" w14:textId="77777777" w:rsidR="002A30B2" w:rsidRPr="00B762AF" w:rsidRDefault="002A30B2" w:rsidP="002A30B2">
      <w:pPr>
        <w:spacing w:after="0"/>
      </w:pPr>
    </w:p>
    <w:p w14:paraId="7AC4F775" w14:textId="57508D35" w:rsidR="003D3128" w:rsidRPr="00B762AF" w:rsidRDefault="00F2754F" w:rsidP="003D3128">
      <w:r w:rsidRPr="00B762AF">
        <w:t xml:space="preserve">Consider outdoor or virtual meetings </w:t>
      </w:r>
      <w:r w:rsidR="00F70082" w:rsidRPr="00B762AF">
        <w:t xml:space="preserve">and training </w:t>
      </w:r>
      <w:r w:rsidRPr="00B762AF">
        <w:t>wh</w:t>
      </w:r>
      <w:r w:rsidR="00552ECA" w:rsidRPr="00B762AF">
        <w:t>enever</w:t>
      </w:r>
      <w:r w:rsidRPr="00B762AF">
        <w:t xml:space="preserve"> possible</w:t>
      </w:r>
      <w:r w:rsidR="003D3128" w:rsidRPr="00B762AF">
        <w:t>.</w:t>
      </w:r>
      <w:r w:rsidR="00552ECA" w:rsidRPr="00B762AF">
        <w:t xml:space="preserve"> If</w:t>
      </w:r>
      <w:r w:rsidR="003D3128" w:rsidRPr="00B762AF">
        <w:t xml:space="preserve"> it is essential to attend a meeting</w:t>
      </w:r>
      <w:r w:rsidR="00552ECA" w:rsidRPr="00B762AF">
        <w:t xml:space="preserve"> or </w:t>
      </w:r>
      <w:r w:rsidR="00E40C5E" w:rsidRPr="00B762AF">
        <w:t xml:space="preserve">officer </w:t>
      </w:r>
      <w:r w:rsidR="00552ECA" w:rsidRPr="00B762AF">
        <w:t>training</w:t>
      </w:r>
      <w:r w:rsidR="003D3128" w:rsidRPr="00B762AF">
        <w:t xml:space="preserve"> in person</w:t>
      </w:r>
      <w:r w:rsidR="00552ECA" w:rsidRPr="00B762AF">
        <w:t xml:space="preserve"> indoors</w:t>
      </w:r>
      <w:r w:rsidR="00E40C5E" w:rsidRPr="00B762AF">
        <w:t>,</w:t>
      </w:r>
      <w:r w:rsidR="00552ECA" w:rsidRPr="00B762AF">
        <w:t xml:space="preserve"> this</w:t>
      </w:r>
      <w:r w:rsidR="003D3128" w:rsidRPr="00B762AF">
        <w:t xml:space="preserve"> should be conducted in accordance with the following guidelines</w:t>
      </w:r>
    </w:p>
    <w:p w14:paraId="3430E929" w14:textId="4F5DEC57" w:rsidR="009B6B2C" w:rsidRPr="00B762AF" w:rsidRDefault="009B6B2C" w:rsidP="009B6B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IE"/>
        </w:rPr>
      </w:pPr>
      <w:r w:rsidRPr="00B762AF">
        <w:rPr>
          <w:rFonts w:ascii="Calibri" w:eastAsia="Times New Roman" w:hAnsi="Calibri" w:cs="Calibri"/>
          <w:color w:val="000000"/>
          <w:lang w:eastAsia="en-IE"/>
        </w:rPr>
        <w:t xml:space="preserve">Meetings can only be held in Controlled Environments with a named event organiser. </w:t>
      </w:r>
    </w:p>
    <w:p w14:paraId="536D8A42" w14:textId="77777777" w:rsidR="009B6B2C" w:rsidRPr="00B762AF" w:rsidRDefault="009B6B2C" w:rsidP="009B6B2C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IE"/>
        </w:rPr>
      </w:pPr>
    </w:p>
    <w:p w14:paraId="2C5DF7F2" w14:textId="77777777" w:rsidR="009B6B2C" w:rsidRPr="00B762AF" w:rsidRDefault="009B6B2C" w:rsidP="009B6B2C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en-IE"/>
        </w:rPr>
      </w:pPr>
      <w:r w:rsidRPr="00B762A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IE"/>
        </w:rPr>
        <w:t>Level 2</w:t>
      </w:r>
      <w:r w:rsidRPr="00B762AF">
        <w:rPr>
          <w:rFonts w:ascii="Calibri" w:eastAsia="Times New Roman" w:hAnsi="Calibri" w:cs="Calibri"/>
          <w:color w:val="000000"/>
          <w:bdr w:val="none" w:sz="0" w:space="0" w:color="auto" w:frame="1"/>
          <w:lang w:eastAsia="en-IE"/>
        </w:rPr>
        <w:t xml:space="preserve"> - </w:t>
      </w:r>
      <w:r w:rsidRPr="00B762AF">
        <w:rPr>
          <w:rFonts w:ascii="Calibri" w:eastAsia="Times New Roman" w:hAnsi="Calibri" w:cs="Calibri"/>
          <w:color w:val="000000"/>
          <w:lang w:eastAsia="en-IE"/>
        </w:rPr>
        <w:t xml:space="preserve">GAA </w:t>
      </w:r>
      <w:proofErr w:type="spellStart"/>
      <w:r w:rsidRPr="00B762AF">
        <w:rPr>
          <w:rFonts w:ascii="Calibri" w:eastAsia="Times New Roman" w:hAnsi="Calibri" w:cs="Calibri"/>
          <w:color w:val="000000"/>
          <w:lang w:eastAsia="en-IE"/>
        </w:rPr>
        <w:t>Covid</w:t>
      </w:r>
      <w:proofErr w:type="spellEnd"/>
      <w:r w:rsidRPr="00B762AF">
        <w:rPr>
          <w:rFonts w:ascii="Calibri" w:eastAsia="Times New Roman" w:hAnsi="Calibri" w:cs="Calibri"/>
          <w:color w:val="000000"/>
          <w:lang w:eastAsia="en-IE"/>
        </w:rPr>
        <w:t xml:space="preserve"> Advisory group are recommending that on a Risk minimisation basis the only indoor meetings that should be held in Level 2 Counties are:</w:t>
      </w:r>
    </w:p>
    <w:p w14:paraId="2BFDBCF5" w14:textId="77777777" w:rsidR="009B6B2C" w:rsidRPr="00B762AF" w:rsidRDefault="009B6B2C" w:rsidP="009B6B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IE"/>
        </w:rPr>
      </w:pPr>
      <w:r w:rsidRPr="00B762AF">
        <w:rPr>
          <w:rFonts w:ascii="Calibri" w:eastAsia="Times New Roman" w:hAnsi="Calibri" w:cs="Calibri"/>
          <w:color w:val="000000"/>
          <w:lang w:eastAsia="en-IE"/>
        </w:rPr>
        <w:t>Disciplinary Meetings (max of 14 personnel) </w:t>
      </w:r>
    </w:p>
    <w:p w14:paraId="4046C5C4" w14:textId="77777777" w:rsidR="009B6B2C" w:rsidRPr="00B762AF" w:rsidRDefault="009B6B2C" w:rsidP="009B6B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IE"/>
        </w:rPr>
      </w:pPr>
      <w:r w:rsidRPr="00B762AF">
        <w:rPr>
          <w:rFonts w:ascii="Calibri" w:eastAsia="Times New Roman" w:hAnsi="Calibri" w:cs="Calibri"/>
          <w:color w:val="000000"/>
          <w:lang w:eastAsia="en-IE"/>
        </w:rPr>
        <w:t>Club Executive meetings </w:t>
      </w:r>
      <w:r w:rsidRPr="00B762A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IE"/>
        </w:rPr>
        <w:t>(max of 14 personnel) </w:t>
      </w:r>
    </w:p>
    <w:p w14:paraId="761DC3F8" w14:textId="6140B000" w:rsidR="009B6B2C" w:rsidRPr="00B762AF" w:rsidRDefault="009B6B2C" w:rsidP="009B6B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IE"/>
        </w:rPr>
      </w:pPr>
      <w:r w:rsidRPr="00B762AF">
        <w:rPr>
          <w:rFonts w:ascii="Calibri" w:eastAsia="Times New Roman" w:hAnsi="Calibri" w:cs="Calibri"/>
          <w:color w:val="000000"/>
          <w:lang w:eastAsia="en-IE"/>
        </w:rPr>
        <w:t>County Management meetings </w:t>
      </w:r>
      <w:r w:rsidRPr="00B762A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IE"/>
        </w:rPr>
        <w:t>(max of 14 personnel) </w:t>
      </w:r>
    </w:p>
    <w:p w14:paraId="09ACED82" w14:textId="125F4F26" w:rsidR="009B6B2C" w:rsidRPr="00B762AF" w:rsidRDefault="009B6B2C" w:rsidP="009B6B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IE"/>
        </w:rPr>
      </w:pPr>
      <w:r w:rsidRPr="00B762A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IE"/>
        </w:rPr>
        <w:t>Officer Training (max of 20 personnel)</w:t>
      </w:r>
    </w:p>
    <w:p w14:paraId="6EF40424" w14:textId="77777777" w:rsidR="009B6B2C" w:rsidRPr="00B762AF" w:rsidRDefault="009B6B2C" w:rsidP="009B6B2C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en-IE"/>
        </w:rPr>
      </w:pPr>
      <w:r w:rsidRPr="00B762A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IE"/>
        </w:rPr>
        <w:t xml:space="preserve">No indoor meetings should be held in Counties at </w:t>
      </w:r>
      <w:r w:rsidRPr="00B762A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IE"/>
        </w:rPr>
        <w:t>level 3 or above</w:t>
      </w:r>
      <w:r w:rsidRPr="00B762A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IE"/>
        </w:rPr>
        <w:t xml:space="preserve">. Advice on meetings should a county achieve level 1 status will be provided as required. </w:t>
      </w:r>
    </w:p>
    <w:p w14:paraId="224FCD72" w14:textId="77777777" w:rsidR="009B6B2C" w:rsidRPr="00B762AF" w:rsidRDefault="009B6B2C" w:rsidP="009B6B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IE"/>
        </w:rPr>
      </w:pPr>
    </w:p>
    <w:p w14:paraId="70F0CF0B" w14:textId="12651A98" w:rsidR="00251019" w:rsidRPr="00B762AF" w:rsidRDefault="003D3128" w:rsidP="002A30B2">
      <w:pPr>
        <w:spacing w:after="0"/>
        <w:rPr>
          <w:b/>
          <w:bCs/>
        </w:rPr>
      </w:pPr>
      <w:r w:rsidRPr="00B762AF">
        <w:rPr>
          <w:b/>
          <w:bCs/>
        </w:rPr>
        <w:t>Meeting Room</w:t>
      </w:r>
      <w:r w:rsidR="00054446" w:rsidRPr="00B762AF">
        <w:rPr>
          <w:b/>
          <w:bCs/>
        </w:rPr>
        <w:t xml:space="preserve">s </w:t>
      </w:r>
    </w:p>
    <w:p w14:paraId="56152579" w14:textId="77777777" w:rsidR="003D3128" w:rsidRPr="00B762AF" w:rsidRDefault="003D3128" w:rsidP="003D3128">
      <w:pPr>
        <w:spacing w:after="0"/>
      </w:pPr>
    </w:p>
    <w:p w14:paraId="4AB77FFB" w14:textId="19A12C17" w:rsidR="003D3128" w:rsidRPr="00B762AF" w:rsidRDefault="009B6B2C" w:rsidP="003D3128">
      <w:pPr>
        <w:pStyle w:val="ListParagraph"/>
        <w:numPr>
          <w:ilvl w:val="0"/>
          <w:numId w:val="6"/>
        </w:numPr>
        <w:spacing w:after="0"/>
      </w:pPr>
      <w:r w:rsidRPr="00B762AF">
        <w:t xml:space="preserve">Attendees should be asked to confirm they do not have any symptoms or a temperature </w:t>
      </w:r>
      <w:proofErr w:type="gramStart"/>
      <w:r w:rsidRPr="00B762AF">
        <w:t>in excess of</w:t>
      </w:r>
      <w:proofErr w:type="gramEnd"/>
      <w:r w:rsidRPr="00B762AF">
        <w:t xml:space="preserve"> 37.5c before attending. </w:t>
      </w:r>
    </w:p>
    <w:p w14:paraId="4E303B57" w14:textId="3FF1F64D" w:rsidR="003D3128" w:rsidRPr="00B762AF" w:rsidRDefault="003D3128" w:rsidP="003D3128">
      <w:pPr>
        <w:pStyle w:val="ListParagraph"/>
        <w:numPr>
          <w:ilvl w:val="0"/>
          <w:numId w:val="6"/>
        </w:numPr>
        <w:spacing w:after="0"/>
      </w:pPr>
      <w:r w:rsidRPr="00B762AF">
        <w:t xml:space="preserve">Assess the number of people allowed in </w:t>
      </w:r>
      <w:r w:rsidR="001947BC" w:rsidRPr="00B762AF">
        <w:t xml:space="preserve">a </w:t>
      </w:r>
      <w:r w:rsidR="00AB5B8F" w:rsidRPr="00B762AF">
        <w:t>meeting</w:t>
      </w:r>
      <w:r w:rsidRPr="00B762AF">
        <w:t xml:space="preserve"> room in accordance with social distancing rules </w:t>
      </w:r>
      <w:r w:rsidR="00054446" w:rsidRPr="00B762AF">
        <w:t>- maintain 2 metre social distance at all times (review in line with government guidance)</w:t>
      </w:r>
    </w:p>
    <w:p w14:paraId="1915728C" w14:textId="66D83375" w:rsidR="003D3128" w:rsidRPr="00B762AF" w:rsidRDefault="003D3128" w:rsidP="003D3128">
      <w:pPr>
        <w:pStyle w:val="ListParagraph"/>
        <w:numPr>
          <w:ilvl w:val="0"/>
          <w:numId w:val="2"/>
        </w:numPr>
        <w:spacing w:after="0"/>
      </w:pPr>
      <w:r w:rsidRPr="00B762AF">
        <w:t>Consider numbers for boardroom, theatre, tables, standing and other types of set up</w:t>
      </w:r>
    </w:p>
    <w:p w14:paraId="0DF55BA6" w14:textId="4082C5EF" w:rsidR="002A30B2" w:rsidRPr="00B762AF" w:rsidRDefault="007C33D3" w:rsidP="002A30B2">
      <w:pPr>
        <w:pStyle w:val="ListParagraph"/>
        <w:numPr>
          <w:ilvl w:val="0"/>
          <w:numId w:val="2"/>
        </w:numPr>
        <w:spacing w:after="0"/>
      </w:pPr>
      <w:r w:rsidRPr="00B762AF">
        <w:t>Highlight</w:t>
      </w:r>
      <w:r w:rsidR="003D3128" w:rsidRPr="00B762AF">
        <w:t xml:space="preserve"> assessed capacity on signage and do not exceed agreed capacity</w:t>
      </w:r>
    </w:p>
    <w:p w14:paraId="73F0331E" w14:textId="479EEFB3" w:rsidR="001947BC" w:rsidRPr="00B762AF" w:rsidRDefault="001947BC" w:rsidP="002A30B2">
      <w:pPr>
        <w:pStyle w:val="ListParagraph"/>
        <w:numPr>
          <w:ilvl w:val="0"/>
          <w:numId w:val="2"/>
        </w:numPr>
        <w:spacing w:after="0"/>
      </w:pPr>
      <w:r w:rsidRPr="00B762AF">
        <w:t>Consider customising a larger room such as a hall for larger meetings or training</w:t>
      </w:r>
    </w:p>
    <w:p w14:paraId="645B1238" w14:textId="6C06FB3E" w:rsidR="00AB5B8F" w:rsidRPr="00B762AF" w:rsidRDefault="00AB5B8F" w:rsidP="00AB5B8F">
      <w:pPr>
        <w:pStyle w:val="ListParagraph"/>
        <w:numPr>
          <w:ilvl w:val="0"/>
          <w:numId w:val="6"/>
        </w:numPr>
        <w:spacing w:after="0"/>
      </w:pPr>
      <w:r w:rsidRPr="00B762AF">
        <w:t xml:space="preserve">At the beginning of every meeting or training session the meeting organiser should </w:t>
      </w:r>
      <w:r w:rsidRPr="00B762AF">
        <w:rPr>
          <w:lang w:val="en-US"/>
        </w:rPr>
        <w:t xml:space="preserve">communicate </w:t>
      </w:r>
      <w:r w:rsidR="00967121" w:rsidRPr="00B762AF">
        <w:rPr>
          <w:lang w:val="en-US"/>
        </w:rPr>
        <w:t xml:space="preserve">relevant </w:t>
      </w:r>
      <w:r w:rsidRPr="00B762AF">
        <w:rPr>
          <w:lang w:val="en-US"/>
        </w:rPr>
        <w:t>health and safety advice and provide details of control measures in place to attendees including self-responsibility</w:t>
      </w:r>
      <w:r w:rsidR="00967121" w:rsidRPr="00B762AF">
        <w:rPr>
          <w:lang w:val="en-US"/>
        </w:rPr>
        <w:t xml:space="preserve"> </w:t>
      </w:r>
    </w:p>
    <w:p w14:paraId="62F06F42" w14:textId="275E366F" w:rsidR="00054446" w:rsidRPr="00B762AF" w:rsidRDefault="00054446" w:rsidP="002A30B2">
      <w:pPr>
        <w:pStyle w:val="ListParagraph"/>
        <w:numPr>
          <w:ilvl w:val="0"/>
          <w:numId w:val="7"/>
        </w:numPr>
        <w:spacing w:after="0"/>
      </w:pPr>
      <w:r w:rsidRPr="00B762AF">
        <w:t>Ensure s</w:t>
      </w:r>
      <w:r w:rsidR="00F70082" w:rsidRPr="00B762AF">
        <w:t xml:space="preserve">ignage </w:t>
      </w:r>
      <w:r w:rsidRPr="00B762AF">
        <w:t xml:space="preserve">is in place </w:t>
      </w:r>
      <w:r w:rsidR="007C33D3" w:rsidRPr="00B762AF">
        <w:t>upon</w:t>
      </w:r>
      <w:r w:rsidRPr="00B762AF">
        <w:t xml:space="preserve"> entry to </w:t>
      </w:r>
      <w:r w:rsidR="007C33D3" w:rsidRPr="00B762AF">
        <w:t>rooms</w:t>
      </w:r>
      <w:r w:rsidRPr="00B762AF">
        <w:t xml:space="preserve"> </w:t>
      </w:r>
      <w:r w:rsidR="00614BB5" w:rsidRPr="00B762AF">
        <w:t>highlighting key Government advice in respect of Covid-19</w:t>
      </w:r>
    </w:p>
    <w:p w14:paraId="301FE666" w14:textId="13429BCF" w:rsidR="002A30B2" w:rsidRPr="00B762AF" w:rsidRDefault="00F70082" w:rsidP="002A30B2">
      <w:pPr>
        <w:pStyle w:val="ListParagraph"/>
        <w:numPr>
          <w:ilvl w:val="0"/>
          <w:numId w:val="7"/>
        </w:numPr>
        <w:spacing w:after="0"/>
      </w:pPr>
      <w:r w:rsidRPr="00B762AF">
        <w:t>Ensure</w:t>
      </w:r>
      <w:r w:rsidR="002A30B2" w:rsidRPr="00B762AF">
        <w:t xml:space="preserve"> hand sanitiser </w:t>
      </w:r>
      <w:r w:rsidRPr="00B762AF">
        <w:t>is always available and replenished regularly</w:t>
      </w:r>
      <w:r w:rsidR="00891510" w:rsidRPr="00B762AF">
        <w:t xml:space="preserve"> (a fixed unit would be preferable</w:t>
      </w:r>
      <w:r w:rsidR="003D3128" w:rsidRPr="00B762AF">
        <w:t xml:space="preserve"> on entry/exit of the meeting space</w:t>
      </w:r>
      <w:r w:rsidR="00891510" w:rsidRPr="00B762AF">
        <w:t>)</w:t>
      </w:r>
    </w:p>
    <w:p w14:paraId="7D6018AE" w14:textId="32EEA5A8" w:rsidR="00054446" w:rsidRPr="00B762AF" w:rsidRDefault="00054446" w:rsidP="002A30B2">
      <w:pPr>
        <w:pStyle w:val="ListParagraph"/>
        <w:numPr>
          <w:ilvl w:val="0"/>
          <w:numId w:val="7"/>
        </w:numPr>
        <w:spacing w:after="0"/>
      </w:pPr>
      <w:r w:rsidRPr="00B762AF">
        <w:t>Keep meeting rooms well ventilated during use</w:t>
      </w:r>
    </w:p>
    <w:p w14:paraId="45BF6A27" w14:textId="6343551E" w:rsidR="00552ECA" w:rsidRPr="00B762AF" w:rsidRDefault="00552ECA" w:rsidP="007C33D3">
      <w:pPr>
        <w:pStyle w:val="ListParagraph"/>
        <w:numPr>
          <w:ilvl w:val="0"/>
          <w:numId w:val="7"/>
        </w:numPr>
        <w:spacing w:after="0"/>
      </w:pPr>
      <w:r w:rsidRPr="00B762AF">
        <w:t>Avoid self-service tea/coffee breaks, condiments should be serviced in individual single use sachets</w:t>
      </w:r>
    </w:p>
    <w:p w14:paraId="4FA9DD49" w14:textId="64E59D1C" w:rsidR="00614BB5" w:rsidRPr="00B762AF" w:rsidRDefault="00614BB5" w:rsidP="002A30B2">
      <w:pPr>
        <w:spacing w:after="0"/>
      </w:pPr>
    </w:p>
    <w:p w14:paraId="614B3D25" w14:textId="674263A3" w:rsidR="000F4F5D" w:rsidRPr="00B762AF" w:rsidRDefault="000F4F5D" w:rsidP="002A30B2">
      <w:pPr>
        <w:spacing w:after="0"/>
        <w:rPr>
          <w:b/>
          <w:bCs/>
        </w:rPr>
      </w:pPr>
      <w:r w:rsidRPr="00B762AF">
        <w:rPr>
          <w:b/>
          <w:bCs/>
        </w:rPr>
        <w:t xml:space="preserve">Cleaning &amp; Disinfection Protocol </w:t>
      </w:r>
    </w:p>
    <w:p w14:paraId="78F54073" w14:textId="77777777" w:rsidR="00054446" w:rsidRPr="00B762AF" w:rsidRDefault="00054446" w:rsidP="002A30B2">
      <w:pPr>
        <w:spacing w:after="0"/>
        <w:rPr>
          <w:b/>
          <w:bCs/>
        </w:rPr>
      </w:pPr>
    </w:p>
    <w:p w14:paraId="08E54FE2" w14:textId="009175D1" w:rsidR="000F4F5D" w:rsidRPr="00B762AF" w:rsidRDefault="000F4F5D" w:rsidP="000F4F5D">
      <w:pPr>
        <w:spacing w:after="0"/>
      </w:pPr>
      <w:r w:rsidRPr="00B762AF">
        <w:t>Clean down room after use with attention to:</w:t>
      </w:r>
    </w:p>
    <w:p w14:paraId="603640FB" w14:textId="0E26C64D" w:rsidR="000F4F5D" w:rsidRPr="00B762AF" w:rsidRDefault="000F4F5D" w:rsidP="000F4F5D">
      <w:pPr>
        <w:pStyle w:val="ListParagraph"/>
        <w:numPr>
          <w:ilvl w:val="0"/>
          <w:numId w:val="1"/>
        </w:numPr>
        <w:spacing w:after="0"/>
      </w:pPr>
      <w:r w:rsidRPr="00B762AF">
        <w:t>Tables</w:t>
      </w:r>
      <w:r w:rsidR="003E265C" w:rsidRPr="00B762AF">
        <w:t xml:space="preserve">, chairs, </w:t>
      </w:r>
      <w:r w:rsidR="00054446" w:rsidRPr="00B762AF">
        <w:t>and light switches</w:t>
      </w:r>
    </w:p>
    <w:p w14:paraId="1C67B9A6" w14:textId="0092295B" w:rsidR="000F4F5D" w:rsidRPr="00B762AF" w:rsidRDefault="000F4F5D" w:rsidP="000F4F5D">
      <w:pPr>
        <w:pStyle w:val="ListParagraph"/>
        <w:numPr>
          <w:ilvl w:val="0"/>
          <w:numId w:val="1"/>
        </w:numPr>
        <w:spacing w:after="0"/>
      </w:pPr>
      <w:r w:rsidRPr="00B762AF">
        <w:t xml:space="preserve">Equipment such as laptops or </w:t>
      </w:r>
      <w:r w:rsidR="00054446" w:rsidRPr="00B762AF">
        <w:t>watercoolers</w:t>
      </w:r>
    </w:p>
    <w:p w14:paraId="6797B0EB" w14:textId="365E8D28" w:rsidR="003E265C" w:rsidRPr="00B762AF" w:rsidRDefault="000F4F5D" w:rsidP="003E265C">
      <w:pPr>
        <w:pStyle w:val="ListParagraph"/>
        <w:numPr>
          <w:ilvl w:val="0"/>
          <w:numId w:val="1"/>
        </w:numPr>
        <w:spacing w:after="0"/>
      </w:pPr>
      <w:r w:rsidRPr="00B762AF">
        <w:t xml:space="preserve">Ensure cleaning equipment such as disinfectant wipes are readily available </w:t>
      </w:r>
    </w:p>
    <w:p w14:paraId="25DAD329" w14:textId="56E38297" w:rsidR="000F4F5D" w:rsidRPr="00B762AF" w:rsidRDefault="000F4F5D" w:rsidP="002A30B2">
      <w:pPr>
        <w:spacing w:after="0"/>
      </w:pPr>
    </w:p>
    <w:p w14:paraId="56DC86AE" w14:textId="77777777" w:rsidR="00B762AF" w:rsidRDefault="00B762AF" w:rsidP="002A30B2">
      <w:pPr>
        <w:spacing w:after="0"/>
        <w:rPr>
          <w:b/>
          <w:bCs/>
        </w:rPr>
      </w:pPr>
    </w:p>
    <w:p w14:paraId="3FA16349" w14:textId="77777777" w:rsidR="00B762AF" w:rsidRDefault="00B762AF" w:rsidP="002A30B2">
      <w:pPr>
        <w:spacing w:after="0"/>
        <w:rPr>
          <w:b/>
          <w:bCs/>
        </w:rPr>
      </w:pPr>
    </w:p>
    <w:p w14:paraId="7115CB9F" w14:textId="6527B6EC" w:rsidR="000F4F5D" w:rsidRPr="00B762AF" w:rsidRDefault="00054446" w:rsidP="002A30B2">
      <w:pPr>
        <w:spacing w:after="0"/>
        <w:rPr>
          <w:b/>
          <w:bCs/>
        </w:rPr>
      </w:pPr>
      <w:r w:rsidRPr="00B762AF">
        <w:rPr>
          <w:b/>
          <w:bCs/>
        </w:rPr>
        <w:lastRenderedPageBreak/>
        <w:t xml:space="preserve">Other </w:t>
      </w:r>
      <w:r w:rsidR="00967121" w:rsidRPr="00B762AF">
        <w:rPr>
          <w:b/>
          <w:bCs/>
        </w:rPr>
        <w:t>C</w:t>
      </w:r>
      <w:r w:rsidRPr="00B762AF">
        <w:rPr>
          <w:b/>
          <w:bCs/>
        </w:rPr>
        <w:t>onsiderations</w:t>
      </w:r>
    </w:p>
    <w:p w14:paraId="48D70C88" w14:textId="63541414" w:rsidR="00F70082" w:rsidRPr="00B762AF" w:rsidRDefault="00614BB5" w:rsidP="002A30B2">
      <w:pPr>
        <w:pStyle w:val="ListParagraph"/>
        <w:numPr>
          <w:ilvl w:val="0"/>
          <w:numId w:val="8"/>
        </w:numPr>
        <w:spacing w:after="0"/>
      </w:pPr>
      <w:r w:rsidRPr="00B762AF">
        <w:t xml:space="preserve">Although face coverings are not mandatory </w:t>
      </w:r>
      <w:r w:rsidR="00967121" w:rsidRPr="00B762AF">
        <w:t xml:space="preserve">strongly </w:t>
      </w:r>
      <w:r w:rsidRPr="00B762AF">
        <w:t>encourage their use where possible Have a stock of disposable masks available as back up</w:t>
      </w:r>
    </w:p>
    <w:p w14:paraId="1961CD9E" w14:textId="30C4F983" w:rsidR="00F2754F" w:rsidRPr="00B762AF" w:rsidRDefault="002A30B2" w:rsidP="002A30B2">
      <w:pPr>
        <w:pStyle w:val="ListParagraph"/>
        <w:numPr>
          <w:ilvl w:val="0"/>
          <w:numId w:val="8"/>
        </w:numPr>
        <w:spacing w:after="0"/>
      </w:pPr>
      <w:r w:rsidRPr="00B762AF">
        <w:t>Meeting organiser to maintain record of attendees for contact tracing purposes</w:t>
      </w:r>
      <w:r w:rsidR="00967121" w:rsidRPr="00B762AF">
        <w:t xml:space="preserve"> </w:t>
      </w:r>
    </w:p>
    <w:p w14:paraId="5A9BDF9C" w14:textId="66E14DDD" w:rsidR="007C33D3" w:rsidRPr="00B762AF" w:rsidRDefault="007C33D3" w:rsidP="007C33D3">
      <w:pPr>
        <w:pStyle w:val="ListParagraph"/>
        <w:numPr>
          <w:ilvl w:val="0"/>
          <w:numId w:val="8"/>
        </w:numPr>
        <w:spacing w:after="0"/>
      </w:pPr>
      <w:r w:rsidRPr="00B762AF">
        <w:t xml:space="preserve">Pay particular attention to individuals with special needs particularly those who may </w:t>
      </w:r>
      <w:r w:rsidR="00E40C5E" w:rsidRPr="00B762AF">
        <w:t xml:space="preserve">be </w:t>
      </w:r>
      <w:r w:rsidRPr="00B762AF">
        <w:t>classified as high risk in relation to Covid-19</w:t>
      </w:r>
    </w:p>
    <w:p w14:paraId="69976099" w14:textId="4B1928DD" w:rsidR="0092438D" w:rsidRPr="00B762AF" w:rsidRDefault="007C33D3" w:rsidP="002A30B2">
      <w:pPr>
        <w:pStyle w:val="ListParagraph"/>
        <w:numPr>
          <w:ilvl w:val="0"/>
          <w:numId w:val="8"/>
        </w:numPr>
        <w:spacing w:after="0"/>
      </w:pPr>
      <w:r w:rsidRPr="00B762AF">
        <w:t>Keep meetings and training sessions as brief as possible and allow adequate time between different meetings for cleaning and ventilation</w:t>
      </w:r>
    </w:p>
    <w:p w14:paraId="3F39FF5E" w14:textId="77777777" w:rsidR="002A30B2" w:rsidRPr="00B762AF" w:rsidRDefault="002A30B2" w:rsidP="002A30B2">
      <w:pPr>
        <w:spacing w:after="0"/>
      </w:pPr>
    </w:p>
    <w:p w14:paraId="129A2446" w14:textId="5EF613B8" w:rsidR="00614BB5" w:rsidRPr="00B762AF" w:rsidRDefault="007C33D3" w:rsidP="0092438D">
      <w:pPr>
        <w:spacing w:after="0"/>
        <w:rPr>
          <w:rStyle w:val="Hyperlink"/>
        </w:rPr>
      </w:pPr>
      <w:r w:rsidRPr="00B762AF">
        <w:t>For t</w:t>
      </w:r>
      <w:r w:rsidR="002A30B2" w:rsidRPr="00B762AF">
        <w:t>hird party use</w:t>
      </w:r>
      <w:r w:rsidRPr="00B762AF">
        <w:t xml:space="preserve"> and advice consult</w:t>
      </w:r>
      <w:r w:rsidR="00054446" w:rsidRPr="00B762AF">
        <w:t xml:space="preserve"> </w:t>
      </w:r>
      <w:hyperlink r:id="rId7" w:history="1">
        <w:r w:rsidR="00054446" w:rsidRPr="00B762AF">
          <w:rPr>
            <w:rStyle w:val="Hyperlink"/>
          </w:rPr>
          <w:t>pg.</w:t>
        </w:r>
        <w:r w:rsidR="0092438D" w:rsidRPr="00B762AF">
          <w:rPr>
            <w:rStyle w:val="Hyperlink"/>
          </w:rPr>
          <w:t>25 on Fáilte Irelands guidance on meetings &amp; events</w:t>
        </w:r>
      </w:hyperlink>
    </w:p>
    <w:p w14:paraId="5A81D3EF" w14:textId="77777777" w:rsidR="00552ECA" w:rsidRPr="00B762AF" w:rsidRDefault="00552ECA" w:rsidP="0092438D">
      <w:pPr>
        <w:spacing w:after="0"/>
      </w:pPr>
    </w:p>
    <w:p w14:paraId="0D7A337D" w14:textId="5D654F25" w:rsidR="00F70082" w:rsidRPr="00B762AF" w:rsidRDefault="00F70082">
      <w:pPr>
        <w:rPr>
          <w:b/>
          <w:bCs/>
        </w:rPr>
      </w:pPr>
      <w:r w:rsidRPr="00B762AF">
        <w:rPr>
          <w:b/>
          <w:bCs/>
        </w:rPr>
        <w:t>Important Note:</w:t>
      </w:r>
    </w:p>
    <w:p w14:paraId="2B5F66F2" w14:textId="4C253EEC" w:rsidR="00552ECA" w:rsidRPr="00B762AF" w:rsidRDefault="00614BB5" w:rsidP="003D3128">
      <w:pPr>
        <w:rPr>
          <w:i/>
          <w:iCs/>
        </w:rPr>
      </w:pPr>
      <w:r w:rsidRPr="00B762AF">
        <w:rPr>
          <w:i/>
          <w:iCs/>
        </w:rPr>
        <w:t xml:space="preserve">This guidance should be used only in conjunction with a venue specific risk assessment. Under no circumstances should Covid-19 control measures </w:t>
      </w:r>
      <w:r w:rsidR="0052521D" w:rsidRPr="00B762AF">
        <w:rPr>
          <w:i/>
          <w:iCs/>
        </w:rPr>
        <w:t xml:space="preserve">compromise </w:t>
      </w:r>
      <w:r w:rsidR="00967121" w:rsidRPr="00B762AF">
        <w:rPr>
          <w:i/>
          <w:iCs/>
        </w:rPr>
        <w:t xml:space="preserve">any </w:t>
      </w:r>
      <w:r w:rsidR="0052521D" w:rsidRPr="00B762AF">
        <w:rPr>
          <w:i/>
          <w:iCs/>
        </w:rPr>
        <w:t xml:space="preserve">existing </w:t>
      </w:r>
      <w:r w:rsidR="00967121" w:rsidRPr="00B762AF">
        <w:rPr>
          <w:i/>
          <w:iCs/>
        </w:rPr>
        <w:t>H</w:t>
      </w:r>
      <w:r w:rsidR="0052521D" w:rsidRPr="00B762AF">
        <w:rPr>
          <w:i/>
          <w:iCs/>
        </w:rPr>
        <w:t xml:space="preserve">ealth </w:t>
      </w:r>
      <w:r w:rsidR="00967121" w:rsidRPr="00B762AF">
        <w:rPr>
          <w:i/>
          <w:iCs/>
        </w:rPr>
        <w:t>&amp;</w:t>
      </w:r>
      <w:r w:rsidR="0052521D" w:rsidRPr="00B762AF">
        <w:rPr>
          <w:i/>
          <w:iCs/>
        </w:rPr>
        <w:t xml:space="preserve"> </w:t>
      </w:r>
      <w:r w:rsidR="00967121" w:rsidRPr="00B762AF">
        <w:rPr>
          <w:i/>
          <w:iCs/>
        </w:rPr>
        <w:t>S</w:t>
      </w:r>
      <w:r w:rsidR="0052521D" w:rsidRPr="00B762AF">
        <w:rPr>
          <w:i/>
          <w:iCs/>
        </w:rPr>
        <w:t>afety measure</w:t>
      </w:r>
      <w:r w:rsidR="00967121" w:rsidRPr="00B762AF">
        <w:rPr>
          <w:i/>
          <w:iCs/>
        </w:rPr>
        <w:t>s</w:t>
      </w:r>
    </w:p>
    <w:p w14:paraId="1092790C" w14:textId="0B14787F" w:rsidR="00251019" w:rsidRPr="00B762AF" w:rsidRDefault="0092438D" w:rsidP="003D3128">
      <w:pPr>
        <w:rPr>
          <w:b/>
          <w:bCs/>
          <w:i/>
          <w:iCs/>
        </w:rPr>
      </w:pPr>
      <w:r w:rsidRPr="00B762AF">
        <w:rPr>
          <w:b/>
          <w:bCs/>
          <w:i/>
          <w:iCs/>
        </w:rPr>
        <w:t>Sample Sign:</w:t>
      </w:r>
    </w:p>
    <w:p w14:paraId="04560951" w14:textId="7BBE345F" w:rsidR="0092438D" w:rsidRPr="00B762AF" w:rsidRDefault="0092438D" w:rsidP="003D3128">
      <w:r w:rsidRPr="00B762AF">
        <w:rPr>
          <w:noProof/>
        </w:rPr>
        <w:drawing>
          <wp:inline distT="0" distB="0" distL="0" distR="0" wp14:anchorId="4AEC1087" wp14:editId="2ABFF7A4">
            <wp:extent cx="2895600" cy="272236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8446" cy="273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38D" w:rsidRPr="00B76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4E5B4" w14:textId="77777777" w:rsidR="00957B95" w:rsidRDefault="00957B95" w:rsidP="00552ECA">
      <w:pPr>
        <w:spacing w:after="0" w:line="240" w:lineRule="auto"/>
      </w:pPr>
      <w:r>
        <w:separator/>
      </w:r>
    </w:p>
  </w:endnote>
  <w:endnote w:type="continuationSeparator" w:id="0">
    <w:p w14:paraId="6965D8E5" w14:textId="77777777" w:rsidR="00957B95" w:rsidRDefault="00957B95" w:rsidP="0055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B3C69" w14:textId="77777777" w:rsidR="00957B95" w:rsidRDefault="00957B95" w:rsidP="00552ECA">
      <w:pPr>
        <w:spacing w:after="0" w:line="240" w:lineRule="auto"/>
      </w:pPr>
      <w:r>
        <w:separator/>
      </w:r>
    </w:p>
  </w:footnote>
  <w:footnote w:type="continuationSeparator" w:id="0">
    <w:p w14:paraId="00ACBD88" w14:textId="77777777" w:rsidR="00957B95" w:rsidRDefault="00957B95" w:rsidP="0055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2EF0"/>
    <w:multiLevelType w:val="hybridMultilevel"/>
    <w:tmpl w:val="2FE00A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6C4"/>
    <w:multiLevelType w:val="hybridMultilevel"/>
    <w:tmpl w:val="EACAC824"/>
    <w:lvl w:ilvl="0" w:tplc="CBB449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60112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AE1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674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83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E19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29D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6B7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62E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7320"/>
    <w:multiLevelType w:val="hybridMultilevel"/>
    <w:tmpl w:val="AA5E63B0"/>
    <w:lvl w:ilvl="0" w:tplc="C49E6E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4D5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0DC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0BC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444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005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616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A0B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A89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358CD"/>
    <w:multiLevelType w:val="hybridMultilevel"/>
    <w:tmpl w:val="FC888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21811"/>
    <w:multiLevelType w:val="hybridMultilevel"/>
    <w:tmpl w:val="D8EC5702"/>
    <w:lvl w:ilvl="0" w:tplc="1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18B3C71"/>
    <w:multiLevelType w:val="hybridMultilevel"/>
    <w:tmpl w:val="903E18D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01974"/>
    <w:multiLevelType w:val="multilevel"/>
    <w:tmpl w:val="33C0C9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71C4A"/>
    <w:multiLevelType w:val="hybridMultilevel"/>
    <w:tmpl w:val="81808224"/>
    <w:lvl w:ilvl="0" w:tplc="1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66A512E0"/>
    <w:multiLevelType w:val="hybridMultilevel"/>
    <w:tmpl w:val="8870961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36A9A"/>
    <w:multiLevelType w:val="hybridMultilevel"/>
    <w:tmpl w:val="AFA00B60"/>
    <w:lvl w:ilvl="0" w:tplc="D360A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0261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4EE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081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8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294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84A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003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020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4F"/>
    <w:rsid w:val="00054446"/>
    <w:rsid w:val="000F4F5D"/>
    <w:rsid w:val="001947BC"/>
    <w:rsid w:val="00251019"/>
    <w:rsid w:val="00296C77"/>
    <w:rsid w:val="002A30B2"/>
    <w:rsid w:val="002A3F1A"/>
    <w:rsid w:val="003D3128"/>
    <w:rsid w:val="003E265C"/>
    <w:rsid w:val="00450AA7"/>
    <w:rsid w:val="00492630"/>
    <w:rsid w:val="0052521D"/>
    <w:rsid w:val="00552ECA"/>
    <w:rsid w:val="00614BB5"/>
    <w:rsid w:val="00720DA0"/>
    <w:rsid w:val="007C33D3"/>
    <w:rsid w:val="00891510"/>
    <w:rsid w:val="0092438D"/>
    <w:rsid w:val="00957B95"/>
    <w:rsid w:val="00967121"/>
    <w:rsid w:val="009B6B2C"/>
    <w:rsid w:val="00AB5B8F"/>
    <w:rsid w:val="00B762AF"/>
    <w:rsid w:val="00D5125B"/>
    <w:rsid w:val="00E073BA"/>
    <w:rsid w:val="00E40C5E"/>
    <w:rsid w:val="00F2754F"/>
    <w:rsid w:val="00F70082"/>
    <w:rsid w:val="00FA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FF1C"/>
  <w15:chartTrackingRefBased/>
  <w15:docId w15:val="{B60FAA3E-3891-4C40-9670-A27FBC2E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F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D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552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CA"/>
  </w:style>
  <w:style w:type="paragraph" w:styleId="Footer">
    <w:name w:val="footer"/>
    <w:basedOn w:val="Normal"/>
    <w:link w:val="FooterChar"/>
    <w:uiPriority w:val="99"/>
    <w:unhideWhenUsed/>
    <w:rsid w:val="00552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CA"/>
  </w:style>
  <w:style w:type="paragraph" w:styleId="BalloonText">
    <w:name w:val="Balloon Text"/>
    <w:basedOn w:val="Normal"/>
    <w:link w:val="BalloonTextChar"/>
    <w:uiPriority w:val="99"/>
    <w:semiHidden/>
    <w:unhideWhenUsed/>
    <w:rsid w:val="00E4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1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ailtecdn.azureedge.net/failteireland/Guidelines-for-Re-opening-Hotels-and-Guesthous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McGuinness</dc:creator>
  <cp:keywords/>
  <dc:description/>
  <cp:lastModifiedBy>Lyn Savage</cp:lastModifiedBy>
  <cp:revision>2</cp:revision>
  <dcterms:created xsi:type="dcterms:W3CDTF">2020-09-17T09:29:00Z</dcterms:created>
  <dcterms:modified xsi:type="dcterms:W3CDTF">2020-09-17T09:29:00Z</dcterms:modified>
</cp:coreProperties>
</file>