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4839" w14:textId="6A9A76CB" w:rsidR="00333412" w:rsidRPr="00333412" w:rsidRDefault="00333412" w:rsidP="0033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w:r w:rsidRPr="003334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Galway LGFA Seeking Candidates for the position of U16 County Manager</w:t>
      </w:r>
    </w:p>
    <w:p w14:paraId="4937B1D8" w14:textId="77777777" w:rsidR="00333412" w:rsidRDefault="00333412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</w:p>
    <w:p w14:paraId="19CBC8F9" w14:textId="4EF28727" w:rsidR="00E463DE" w:rsidRPr="00333412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Galway </w:t>
      </w: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LGFA are currently recruiting for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the position of </w:t>
      </w: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U16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County Manager for 2023.</w:t>
      </w:r>
    </w:p>
    <w:p w14:paraId="705BD53A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</w:p>
    <w:p w14:paraId="39E9B141" w14:textId="3877A0ED" w:rsidR="00E463DE" w:rsidRPr="00333412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If you think you have an ability to manage our </w:t>
      </w:r>
      <w:r w:rsidR="00DE74DE"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U16 </w:t>
      </w: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county </w:t>
      </w:r>
      <w:proofErr w:type="gramStart"/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team</w:t>
      </w:r>
      <w:proofErr w:type="gramEnd"/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please ema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il </w:t>
      </w: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u w:val="single"/>
          <w:lang w:eastAsia="en-GB"/>
        </w:rPr>
        <w:t>secretary.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u w:val="single"/>
          <w:lang w:eastAsia="en-GB"/>
        </w:rPr>
        <w:t>galway</w:t>
      </w:r>
      <w:r w:rsidR="00DE74DE" w:rsidRPr="00333412">
        <w:rPr>
          <w:rFonts w:ascii="Times New Roman" w:eastAsia="Times New Roman" w:hAnsi="Times New Roman" w:cs="Times New Roman"/>
          <w:color w:val="2E384A"/>
          <w:sz w:val="24"/>
          <w:szCs w:val="24"/>
          <w:u w:val="single"/>
          <w:lang w:eastAsia="en-GB"/>
        </w:rPr>
        <w:t>@lgfa.ie</w:t>
      </w: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 for an application form.</w:t>
      </w:r>
    </w:p>
    <w:p w14:paraId="7B71762C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</w:p>
    <w:p w14:paraId="5541D850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lang w:eastAsia="en-GB"/>
        </w:rPr>
      </w:pP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All completed application forms must be returned via email to the county secretary no later than Monday, </w:t>
      </w:r>
      <w:r w:rsidRPr="00E463DE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lang w:eastAsia="en-GB"/>
        </w:rPr>
        <w:t>19th Sep 2022 at 5pm.</w:t>
      </w:r>
    </w:p>
    <w:p w14:paraId="5A145CC3" w14:textId="610A7620" w:rsidR="00E463DE" w:rsidRPr="00333412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E463DE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Interviews will take place shortly thereafter.</w:t>
      </w:r>
      <w:r w:rsidR="00DE74DE"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Candidates will be required to name their backroom team at interview stage. </w:t>
      </w:r>
    </w:p>
    <w:p w14:paraId="107CFC8F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</w:p>
    <w:p w14:paraId="5A378DAA" w14:textId="716A1A1B" w:rsidR="00E463DE" w:rsidRPr="00333412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u w:val="single"/>
          <w:lang w:eastAsia="en-GB"/>
        </w:rPr>
      </w:pPr>
      <w:r w:rsidRPr="00333412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u w:val="single"/>
          <w:lang w:eastAsia="en-GB"/>
        </w:rPr>
        <w:t xml:space="preserve">To apply for the </w:t>
      </w:r>
      <w:proofErr w:type="gramStart"/>
      <w:r w:rsidRPr="00333412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u w:val="single"/>
          <w:lang w:eastAsia="en-GB"/>
        </w:rPr>
        <w:t>position</w:t>
      </w:r>
      <w:proofErr w:type="gramEnd"/>
      <w:r w:rsidRPr="00333412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u w:val="single"/>
          <w:lang w:eastAsia="en-GB"/>
        </w:rPr>
        <w:t xml:space="preserve"> you must:</w:t>
      </w:r>
    </w:p>
    <w:p w14:paraId="20429105" w14:textId="7084C67C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E463DE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lang w:eastAsia="en-GB"/>
        </w:rPr>
        <w:t> </w:t>
      </w:r>
    </w:p>
    <w:p w14:paraId="34C233A0" w14:textId="30BF8845" w:rsidR="00E463DE" w:rsidRPr="00333412" w:rsidRDefault="00E463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Be a member of the Ladies Gaelic Football Association and have a general knowledge of how Ladies Gaelic Football procedures and policies operate.</w:t>
      </w:r>
    </w:p>
    <w:p w14:paraId="19434D8E" w14:textId="62E4A41C" w:rsidR="00E463DE" w:rsidRPr="00333412" w:rsidRDefault="00E463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Demonstrate at least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3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years of a proven track record in management of club and/or county team.</w:t>
      </w:r>
    </w:p>
    <w:p w14:paraId="4602FE8D" w14:textId="094C508B" w:rsidR="00E463DE" w:rsidRPr="00333412" w:rsidRDefault="00E463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An ability to demonstrate / organise a high standard of coaching (At least Level 1 Coaching Certificate in LGFA/GAA is preferable).</w:t>
      </w:r>
    </w:p>
    <w:p w14:paraId="32C7E621" w14:textId="6962948C" w:rsidR="00E463DE" w:rsidRPr="00333412" w:rsidRDefault="00E463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Ha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ve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an understanding and work within the Guidelines of the LGFA and the Code of Ethics and Good Practice for Young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Players.</w:t>
      </w:r>
    </w:p>
    <w:p w14:paraId="2CB91067" w14:textId="52B704BA" w:rsidR="00DE74DE" w:rsidRPr="00333412" w:rsidRDefault="00DE74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Have completed the Child Protection Safeguarding Course. </w:t>
      </w:r>
    </w:p>
    <w:p w14:paraId="39D45C60" w14:textId="087C70E2" w:rsidR="00E463DE" w:rsidRPr="00333412" w:rsidRDefault="00E463DE" w:rsidP="003334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Be Garda Vetted/Access NI Checked.</w:t>
      </w:r>
    </w:p>
    <w:p w14:paraId="290355CF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</w:p>
    <w:p w14:paraId="22E8A74B" w14:textId="77777777" w:rsidR="00E463DE" w:rsidRPr="00E463DE" w:rsidRDefault="00E463DE" w:rsidP="00E4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E463DE">
        <w:rPr>
          <w:rFonts w:ascii="Times New Roman" w:eastAsia="Times New Roman" w:hAnsi="Times New Roman" w:cs="Times New Roman"/>
          <w:b/>
          <w:bCs/>
          <w:color w:val="2E384A"/>
          <w:sz w:val="24"/>
          <w:szCs w:val="24"/>
          <w:lang w:eastAsia="en-GB"/>
        </w:rPr>
        <w:t>Skills and Attributes of an LGFA Manager: </w:t>
      </w:r>
    </w:p>
    <w:p w14:paraId="5266A89C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Demonstrate good ability to plan.</w:t>
      </w:r>
    </w:p>
    <w:p w14:paraId="475F43A2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Have suitable player management and organisational skills.</w:t>
      </w:r>
    </w:p>
    <w:p w14:paraId="2CB28B53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Have exceptional leadership qualities</w:t>
      </w:r>
    </w:p>
    <w:p w14:paraId="5897B117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Be highly motivated and driven to succeed by maintaining high standards of professionalism at all times.</w:t>
      </w:r>
    </w:p>
    <w:p w14:paraId="4E719333" w14:textId="65671709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proofErr w:type="gramStart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Have the ability to</w:t>
      </w:r>
      <w:proofErr w:type="gramEnd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work as part of a team and work competently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with Galway County Board. </w:t>
      </w:r>
    </w:p>
    <w:p w14:paraId="1B6CA7E2" w14:textId="2804445A" w:rsidR="00E463DE" w:rsidRPr="00333412" w:rsidRDefault="00333412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Have the a</w:t>
      </w:r>
      <w:r w:rsidR="00E463DE"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bility to</w:t>
      </w:r>
      <w:proofErr w:type="gramEnd"/>
      <w:r w:rsidR="00E463DE"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create a positive environment for all players to develop to the best of their ability.</w:t>
      </w:r>
    </w:p>
    <w:p w14:paraId="3CB510DF" w14:textId="3EEBA02B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To be approachable and encourage players to express their thoughts when required.</w:t>
      </w:r>
    </w:p>
    <w:p w14:paraId="7C8D9F23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Provide strong leadership and encourage a supportive team environment with coaching, backroom </w:t>
      </w:r>
      <w:proofErr w:type="gramStart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team</w:t>
      </w:r>
      <w:proofErr w:type="gramEnd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and players. </w:t>
      </w:r>
    </w:p>
    <w:p w14:paraId="1C5972C7" w14:textId="2CCAAAEC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Your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Backroom team must include at least one unrelated female liaison perso</w:t>
      </w: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n and no more than one person per club. </w:t>
      </w:r>
    </w:p>
    <w:p w14:paraId="2E9509FF" w14:textId="77777777" w:rsidR="00E463DE" w:rsidRPr="00333412" w:rsidRDefault="00E463DE" w:rsidP="003334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</w:pPr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Plan, prepare, </w:t>
      </w:r>
      <w:proofErr w:type="gramStart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>deliver</w:t>
      </w:r>
      <w:proofErr w:type="gramEnd"/>
      <w:r w:rsidRPr="00333412">
        <w:rPr>
          <w:rFonts w:ascii="Times New Roman" w:eastAsia="Times New Roman" w:hAnsi="Times New Roman" w:cs="Times New Roman"/>
          <w:color w:val="2E384A"/>
          <w:sz w:val="24"/>
          <w:szCs w:val="24"/>
          <w:lang w:eastAsia="en-GB"/>
        </w:rPr>
        <w:t xml:space="preserve"> and evaluate quality and appropriate coaching.</w:t>
      </w:r>
    </w:p>
    <w:sectPr w:rsidR="00E463DE" w:rsidRPr="00333412" w:rsidSect="0033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43C"/>
    <w:multiLevelType w:val="hybridMultilevel"/>
    <w:tmpl w:val="305A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7A35"/>
    <w:multiLevelType w:val="hybridMultilevel"/>
    <w:tmpl w:val="466A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12790">
    <w:abstractNumId w:val="1"/>
  </w:num>
  <w:num w:numId="2" w16cid:durableId="117271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DE"/>
    <w:rsid w:val="00333412"/>
    <w:rsid w:val="00DE74DE"/>
    <w:rsid w:val="00E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4134"/>
  <w15:chartTrackingRefBased/>
  <w15:docId w15:val="{59DF89E9-B9C5-4016-8B2D-C5EE90E2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3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63DE"/>
    <w:rPr>
      <w:b/>
      <w:bCs/>
    </w:rPr>
  </w:style>
  <w:style w:type="paragraph" w:styleId="ListParagraph">
    <w:name w:val="List Paragraph"/>
    <w:basedOn w:val="Normal"/>
    <w:uiPriority w:val="34"/>
    <w:qFormat/>
    <w:rsid w:val="0033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Heverin</dc:creator>
  <cp:keywords/>
  <dc:description/>
  <cp:lastModifiedBy>Geraldine Heverin</cp:lastModifiedBy>
  <cp:revision>2</cp:revision>
  <dcterms:created xsi:type="dcterms:W3CDTF">2022-09-09T17:00:00Z</dcterms:created>
  <dcterms:modified xsi:type="dcterms:W3CDTF">2022-09-09T17:10:00Z</dcterms:modified>
</cp:coreProperties>
</file>